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D1791" w14:textId="77777777" w:rsidR="00A3284D" w:rsidRPr="00A3284D" w:rsidRDefault="00A3284D" w:rsidP="003F659F">
      <w:pPr>
        <w:pStyle w:val="Overskrift4"/>
        <w:rPr>
          <w:rFonts w:asciiTheme="majorHAnsi" w:hAnsiTheme="majorHAnsi" w:cs="Calibri Light"/>
          <w:sz w:val="40"/>
          <w:szCs w:val="40"/>
        </w:rPr>
      </w:pPr>
      <w:r w:rsidRPr="00A3284D">
        <w:rPr>
          <w:rFonts w:asciiTheme="majorHAnsi" w:hAnsiTheme="majorHAnsi" w:cs="Calibri Light"/>
          <w:sz w:val="40"/>
          <w:szCs w:val="40"/>
        </w:rPr>
        <w:t>Rutine for elektronisk behandling av arkivdokumenter</w:t>
      </w:r>
    </w:p>
    <w:p w14:paraId="34BDE7B9" w14:textId="77777777" w:rsidR="00A3284D" w:rsidRPr="00A3284D" w:rsidRDefault="00AB2EE7" w:rsidP="00A3284D">
      <w:pPr>
        <w:pStyle w:val="Overskrift4"/>
        <w:rPr>
          <w:sz w:val="28"/>
          <w:szCs w:val="28"/>
        </w:rPr>
      </w:pPr>
      <w:r w:rsidRPr="00A3284D">
        <w:rPr>
          <w:rFonts w:asciiTheme="majorHAnsi" w:hAnsiTheme="majorHAnsi" w:cs="Calibri Light"/>
          <w:sz w:val="40"/>
          <w:szCs w:val="40"/>
        </w:rPr>
        <w:t xml:space="preserve">Visma Omsorg </w:t>
      </w:r>
      <w:proofErr w:type="spellStart"/>
      <w:r w:rsidRPr="00A3284D">
        <w:rPr>
          <w:rFonts w:asciiTheme="majorHAnsi" w:hAnsiTheme="majorHAnsi" w:cs="Calibri Light"/>
          <w:sz w:val="40"/>
          <w:szCs w:val="40"/>
        </w:rPr>
        <w:t>Hspro</w:t>
      </w:r>
      <w:proofErr w:type="spellEnd"/>
    </w:p>
    <w:p w14:paraId="746F7A12" w14:textId="77777777" w:rsidR="00033249" w:rsidRPr="00AB2EE7" w:rsidRDefault="00AB2EE7" w:rsidP="00A3284D">
      <w:pPr>
        <w:pStyle w:val="Overskrift4"/>
      </w:pPr>
      <w:r>
        <w:t>Formål</w:t>
      </w:r>
    </w:p>
    <w:p w14:paraId="73AB0AE2"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Sikker oppbevaring av elektronisk dokumentasjon er avgjørende for tilliten til at dokumentasjonen forblir uendret og anvendelig. Den skal kunne hentes frem igjen med samme bevisverdi lenge etter at den ble dannet, selv om teknologien og arkivsystemene har endret seg. Derfor er det nødvendig å dokumentere hvordan elektroniske arkivdokumenter blir oppbevart, vedlikeholdt og sikret. </w:t>
      </w:r>
    </w:p>
    <w:p w14:paraId="03CD742B" w14:textId="77777777" w:rsidR="00033249" w:rsidRPr="00AB2EE7" w:rsidRDefault="00033249" w:rsidP="00AB2EE7">
      <w:pPr>
        <w:pStyle w:val="Overskrift1"/>
        <w:rPr>
          <w:rFonts w:eastAsia="Times New Roman"/>
          <w:lang w:eastAsia="nb-NO"/>
        </w:rPr>
      </w:pPr>
      <w:r w:rsidRPr="00AB2EE7">
        <w:rPr>
          <w:rFonts w:eastAsia="Times New Roman"/>
          <w:lang w:eastAsia="nb-NO"/>
        </w:rPr>
        <w:t xml:space="preserve">Omfang/Virkeområde </w:t>
      </w:r>
    </w:p>
    <w:p w14:paraId="7BEE5708" w14:textId="0938AB7C" w:rsidR="00033249" w:rsidRPr="00033249" w:rsidRDefault="00D754EA"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Sunndal</w:t>
      </w:r>
      <w:r w:rsidR="00033249">
        <w:rPr>
          <w:rFonts w:ascii="Verdana" w:hAnsi="Verdana"/>
          <w:color w:val="000000"/>
          <w:sz w:val="21"/>
          <w:szCs w:val="21"/>
          <w:lang w:eastAsia="nb-NO"/>
        </w:rPr>
        <w:t xml:space="preserve"> helsestasjon</w:t>
      </w:r>
      <w:r w:rsidR="00033249" w:rsidRPr="00033249">
        <w:rPr>
          <w:rFonts w:ascii="Verdana" w:hAnsi="Verdana"/>
          <w:color w:val="000000"/>
          <w:sz w:val="21"/>
          <w:szCs w:val="21"/>
          <w:lang w:eastAsia="nb-NO"/>
        </w:rPr>
        <w:t xml:space="preserve"> bruker et fagsystem med integrasjon til </w:t>
      </w:r>
      <w:proofErr w:type="spellStart"/>
      <w:r w:rsidR="00033249" w:rsidRPr="00033249">
        <w:rPr>
          <w:rFonts w:ascii="Verdana" w:hAnsi="Verdana"/>
          <w:color w:val="000000"/>
          <w:sz w:val="21"/>
          <w:szCs w:val="21"/>
          <w:lang w:eastAsia="nb-NO"/>
        </w:rPr>
        <w:t>Noark</w:t>
      </w:r>
      <w:proofErr w:type="spellEnd"/>
      <w:r w:rsidR="00033249" w:rsidRPr="00033249">
        <w:rPr>
          <w:rFonts w:ascii="Verdana" w:hAnsi="Verdana"/>
          <w:color w:val="000000"/>
          <w:sz w:val="21"/>
          <w:szCs w:val="21"/>
          <w:lang w:eastAsia="nb-NO"/>
        </w:rPr>
        <w:t>-kjerne.</w:t>
      </w:r>
    </w:p>
    <w:p w14:paraId="018DBDB4"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Riksarkivarens forskrift § 3-1 (1) og arkivloven § 2 a. og b. definerer begrepet slik: </w:t>
      </w:r>
    </w:p>
    <w:p w14:paraId="35B3562B"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Arkivdokument: et dokument som skal inngå i et arkiv. </w:t>
      </w:r>
      <w:r w:rsidRPr="00033249">
        <w:rPr>
          <w:rFonts w:ascii="Verdana" w:hAnsi="Verdana"/>
          <w:color w:val="000000"/>
          <w:sz w:val="21"/>
          <w:szCs w:val="21"/>
          <w:lang w:eastAsia="nb-NO"/>
        </w:rPr>
        <w:br/>
        <w:t>Dokument: en logisk avgrenset informasjonsmengde som er lagret på et medium for senere lesing, lytting, framvisning eller overføring. </w:t>
      </w:r>
      <w:r w:rsidRPr="00033249">
        <w:rPr>
          <w:rFonts w:ascii="Verdana" w:hAnsi="Verdana"/>
          <w:color w:val="000000"/>
          <w:sz w:val="21"/>
          <w:szCs w:val="21"/>
          <w:lang w:eastAsia="nb-NO"/>
        </w:rPr>
        <w:br/>
        <w:t>Arkiv: dokument som blir til som ledd i en virksomhet. </w:t>
      </w:r>
    </w:p>
    <w:p w14:paraId="3BFD76CE" w14:textId="3B5E013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Kravene begrenser seg altså ikke til systemer for saksdokumenter som skal journalføres, men gjelder alle elektroniske arkivdokumenter. Så lenge systemene inneholde</w:t>
      </w:r>
      <w:r w:rsidR="007628E0">
        <w:rPr>
          <w:rFonts w:ascii="Verdana" w:hAnsi="Verdana"/>
          <w:color w:val="000000"/>
          <w:sz w:val="21"/>
          <w:szCs w:val="21"/>
          <w:lang w:eastAsia="nb-NO"/>
        </w:rPr>
        <w:t xml:space="preserve">r elektroniske arkivdokumenter </w:t>
      </w:r>
      <w:r w:rsidRPr="00033249">
        <w:rPr>
          <w:rFonts w:ascii="Verdana" w:hAnsi="Verdana"/>
          <w:color w:val="000000"/>
          <w:sz w:val="21"/>
          <w:szCs w:val="21"/>
          <w:lang w:eastAsia="nb-NO"/>
        </w:rPr>
        <w:t xml:space="preserve">gjelder kravene i </w:t>
      </w:r>
      <w:proofErr w:type="spellStart"/>
      <w:r w:rsidRPr="00033249">
        <w:rPr>
          <w:rFonts w:ascii="Verdana" w:hAnsi="Verdana"/>
          <w:color w:val="000000"/>
          <w:sz w:val="21"/>
          <w:szCs w:val="21"/>
          <w:lang w:eastAsia="nb-NO"/>
        </w:rPr>
        <w:t>forskriften</w:t>
      </w:r>
      <w:proofErr w:type="spellEnd"/>
      <w:r w:rsidRPr="00033249">
        <w:rPr>
          <w:rFonts w:ascii="Verdana" w:hAnsi="Verdana"/>
          <w:color w:val="000000"/>
          <w:sz w:val="21"/>
          <w:szCs w:val="21"/>
          <w:lang w:eastAsia="nb-NO"/>
        </w:rPr>
        <w:t>. Det inkluderer elektronisk arkivering i:</w:t>
      </w:r>
    </w:p>
    <w:p w14:paraId="05C39136" w14:textId="77777777" w:rsidR="00033249" w:rsidRPr="006279ED" w:rsidRDefault="00033249" w:rsidP="006279ED">
      <w:pPr>
        <w:pStyle w:val="Listeavsnitt"/>
        <w:numPr>
          <w:ilvl w:val="0"/>
          <w:numId w:val="12"/>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sak-/arkivsystem </w:t>
      </w:r>
    </w:p>
    <w:p w14:paraId="3AA665F6" w14:textId="77777777" w:rsidR="00033249" w:rsidRPr="006279ED" w:rsidRDefault="00033249" w:rsidP="006279ED">
      <w:pPr>
        <w:pStyle w:val="Listeavsnitt"/>
        <w:numPr>
          <w:ilvl w:val="0"/>
          <w:numId w:val="12"/>
        </w:numPr>
        <w:spacing w:before="100" w:beforeAutospacing="1" w:after="75" w:line="240" w:lineRule="auto"/>
        <w:rPr>
          <w:rFonts w:ascii="Verdana" w:hAnsi="Verdana"/>
          <w:color w:val="000000"/>
          <w:sz w:val="21"/>
          <w:szCs w:val="21"/>
          <w:lang w:eastAsia="nb-NO"/>
        </w:rPr>
      </w:pPr>
      <w:proofErr w:type="spellStart"/>
      <w:r w:rsidRPr="006279ED">
        <w:rPr>
          <w:rFonts w:ascii="Verdana" w:hAnsi="Verdana"/>
          <w:color w:val="000000"/>
          <w:sz w:val="21"/>
          <w:szCs w:val="21"/>
          <w:lang w:eastAsia="nb-NO"/>
        </w:rPr>
        <w:t>Noark</w:t>
      </w:r>
      <w:proofErr w:type="spellEnd"/>
      <w:r w:rsidRPr="006279ED">
        <w:rPr>
          <w:rFonts w:ascii="Verdana" w:hAnsi="Verdana"/>
          <w:color w:val="000000"/>
          <w:sz w:val="21"/>
          <w:szCs w:val="21"/>
          <w:lang w:eastAsia="nb-NO"/>
        </w:rPr>
        <w:t>-kjerne </w:t>
      </w:r>
    </w:p>
    <w:p w14:paraId="1CA261B1" w14:textId="77777777" w:rsidR="00033249" w:rsidRPr="006279ED" w:rsidRDefault="00033249" w:rsidP="006279ED">
      <w:pPr>
        <w:pStyle w:val="Listeavsnitt"/>
        <w:numPr>
          <w:ilvl w:val="0"/>
          <w:numId w:val="12"/>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fagsystemer  </w:t>
      </w:r>
    </w:p>
    <w:p w14:paraId="1C8A762E" w14:textId="77777777" w:rsidR="00033249" w:rsidRPr="006279ED" w:rsidRDefault="00033249" w:rsidP="006279ED">
      <w:pPr>
        <w:pStyle w:val="Listeavsnitt"/>
        <w:numPr>
          <w:ilvl w:val="0"/>
          <w:numId w:val="12"/>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fagsystem med integrasjon til </w:t>
      </w:r>
      <w:proofErr w:type="spellStart"/>
      <w:r w:rsidRPr="006279ED">
        <w:rPr>
          <w:rFonts w:ascii="Verdana" w:hAnsi="Verdana"/>
          <w:color w:val="000000"/>
          <w:sz w:val="21"/>
          <w:szCs w:val="21"/>
          <w:lang w:eastAsia="nb-NO"/>
        </w:rPr>
        <w:t>Noark</w:t>
      </w:r>
      <w:proofErr w:type="spellEnd"/>
      <w:r w:rsidRPr="006279ED">
        <w:rPr>
          <w:rFonts w:ascii="Verdana" w:hAnsi="Verdana"/>
          <w:color w:val="000000"/>
          <w:sz w:val="21"/>
          <w:szCs w:val="21"/>
          <w:lang w:eastAsia="nb-NO"/>
        </w:rPr>
        <w:t>-kjerne </w:t>
      </w:r>
    </w:p>
    <w:p w14:paraId="06E48301" w14:textId="77777777" w:rsidR="00033249" w:rsidRPr="006279ED" w:rsidRDefault="00033249" w:rsidP="006279ED">
      <w:pPr>
        <w:pStyle w:val="Listeavsnitt"/>
        <w:numPr>
          <w:ilvl w:val="0"/>
          <w:numId w:val="12"/>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fagsystem med integrasjon til sak-/arkivsystem </w:t>
      </w:r>
    </w:p>
    <w:p w14:paraId="07826B00" w14:textId="77777777" w:rsidR="00033249" w:rsidRPr="00033249" w:rsidRDefault="00033249" w:rsidP="003F659F">
      <w:pPr>
        <w:pStyle w:val="Overskrift1"/>
        <w:rPr>
          <w:rFonts w:eastAsia="Times New Roman"/>
          <w:lang w:eastAsia="nb-NO"/>
        </w:rPr>
      </w:pPr>
      <w:r w:rsidRPr="00033249">
        <w:rPr>
          <w:rFonts w:eastAsia="Times New Roman"/>
          <w:lang w:eastAsia="nb-NO"/>
        </w:rPr>
        <w:t xml:space="preserve">Ansvar </w:t>
      </w:r>
    </w:p>
    <w:p w14:paraId="314F83DE" w14:textId="5F7279AB" w:rsidR="00033249" w:rsidRPr="00033249" w:rsidRDefault="003F659F"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Leder, s</w:t>
      </w:r>
      <w:r w:rsidR="00033249" w:rsidRPr="00033249">
        <w:rPr>
          <w:rFonts w:ascii="Verdana" w:hAnsi="Verdana"/>
          <w:color w:val="000000"/>
          <w:sz w:val="21"/>
          <w:szCs w:val="21"/>
          <w:lang w:eastAsia="nb-NO"/>
        </w:rPr>
        <w:t>aksbehandler, systemansvarlig</w:t>
      </w:r>
      <w:r>
        <w:rPr>
          <w:rFonts w:ascii="Verdana" w:hAnsi="Verdana"/>
          <w:color w:val="000000"/>
          <w:sz w:val="21"/>
          <w:szCs w:val="21"/>
          <w:lang w:eastAsia="nb-NO"/>
        </w:rPr>
        <w:t xml:space="preserve">, </w:t>
      </w:r>
      <w:r w:rsidR="00D754EA">
        <w:rPr>
          <w:rFonts w:ascii="Verdana" w:hAnsi="Verdana"/>
          <w:color w:val="000000"/>
          <w:sz w:val="21"/>
          <w:szCs w:val="21"/>
          <w:lang w:eastAsia="nb-NO"/>
        </w:rPr>
        <w:t xml:space="preserve">merkantil, </w:t>
      </w:r>
      <w:r>
        <w:rPr>
          <w:rFonts w:ascii="Verdana" w:hAnsi="Verdana"/>
          <w:color w:val="000000"/>
          <w:sz w:val="21"/>
          <w:szCs w:val="21"/>
          <w:lang w:eastAsia="nb-NO"/>
        </w:rPr>
        <w:t>arkivar</w:t>
      </w:r>
    </w:p>
    <w:p w14:paraId="52829D36" w14:textId="77777777" w:rsidR="00033249" w:rsidRPr="00033249" w:rsidRDefault="00033249" w:rsidP="003F659F">
      <w:pPr>
        <w:pStyle w:val="Overskrift1"/>
        <w:rPr>
          <w:rFonts w:eastAsia="Times New Roman"/>
          <w:lang w:eastAsia="nb-NO"/>
        </w:rPr>
      </w:pPr>
      <w:r w:rsidRPr="00033249">
        <w:rPr>
          <w:rFonts w:eastAsia="Times New Roman"/>
          <w:lang w:eastAsia="nb-NO"/>
        </w:rPr>
        <w:t xml:space="preserve">Aktivitet/skildring </w:t>
      </w:r>
    </w:p>
    <w:p w14:paraId="77D5F7FB" w14:textId="77777777" w:rsidR="00033249" w:rsidRPr="003F659F" w:rsidRDefault="00033249" w:rsidP="00033249">
      <w:pPr>
        <w:spacing w:after="75" w:line="240" w:lineRule="auto"/>
        <w:rPr>
          <w:rFonts w:ascii="Verdana" w:hAnsi="Verdana"/>
          <w:color w:val="000000"/>
          <w:sz w:val="21"/>
          <w:szCs w:val="21"/>
          <w:lang w:eastAsia="nb-NO"/>
        </w:rPr>
      </w:pPr>
      <w:r w:rsidRPr="003F659F">
        <w:rPr>
          <w:rFonts w:ascii="Verdana" w:hAnsi="Verdana"/>
          <w:bCs/>
          <w:iCs/>
          <w:color w:val="000000"/>
          <w:sz w:val="21"/>
          <w:szCs w:val="21"/>
          <w:lang w:eastAsia="nb-NO"/>
        </w:rPr>
        <w:t>Elektroniske dokumenter skal bevares som pålitelig, autentisk, uforandret og tilgjengelig dokumentasjon av organets virksomhet. Elektronisk arkivmateriale er utsatt for andre risikomomenter enn papirarkiver, og derfor stilles det større krav til dokumentasjon av hvordan det har blitt dannet.  </w:t>
      </w:r>
    </w:p>
    <w:p w14:paraId="66975071" w14:textId="77777777" w:rsidR="00033249" w:rsidRPr="003F659F" w:rsidRDefault="00033249" w:rsidP="00033249">
      <w:pPr>
        <w:spacing w:after="75" w:line="240" w:lineRule="auto"/>
        <w:rPr>
          <w:rFonts w:ascii="Verdana" w:hAnsi="Verdana"/>
          <w:color w:val="000000"/>
          <w:sz w:val="21"/>
          <w:szCs w:val="21"/>
          <w:lang w:eastAsia="nb-NO"/>
        </w:rPr>
      </w:pPr>
      <w:r w:rsidRPr="003F659F">
        <w:rPr>
          <w:rFonts w:ascii="Verdana" w:hAnsi="Verdana"/>
          <w:bCs/>
          <w:iCs/>
          <w:color w:val="000000"/>
          <w:sz w:val="21"/>
          <w:szCs w:val="21"/>
          <w:lang w:eastAsia="nb-NO"/>
        </w:rPr>
        <w:t>Organet skal ha en instruks som beskriver ansvar, rutiner og rettigheter for hvordan arkivdokumentene blir opprettet, mottatt, utvekslet, vedlikeholdt og brukt i arkivsystemet. </w:t>
      </w:r>
    </w:p>
    <w:p w14:paraId="55F5ED6B"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p w14:paraId="56A21110"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Brukerrettigheter</w:t>
      </w:r>
    </w:p>
    <w:p w14:paraId="227581EF"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Krav til å få brukerrettighet:</w:t>
      </w:r>
    </w:p>
    <w:p w14:paraId="11066F9D" w14:textId="77777777" w:rsidR="00033249" w:rsidRPr="006279ED" w:rsidRDefault="00033249" w:rsidP="006279ED">
      <w:pPr>
        <w:pStyle w:val="Listeavsnitt"/>
        <w:numPr>
          <w:ilvl w:val="0"/>
          <w:numId w:val="13"/>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Ferdigstilt arbeidsavtale </w:t>
      </w:r>
    </w:p>
    <w:p w14:paraId="3EF49FF2" w14:textId="2330F549" w:rsidR="00033249" w:rsidRPr="006279ED" w:rsidRDefault="00033249" w:rsidP="006279ED">
      <w:pPr>
        <w:pStyle w:val="Listeavsnitt"/>
        <w:numPr>
          <w:ilvl w:val="0"/>
          <w:numId w:val="13"/>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 xml:space="preserve">Brukertilgang til </w:t>
      </w:r>
      <w:r w:rsidR="00F42295">
        <w:rPr>
          <w:rFonts w:ascii="Verdana" w:hAnsi="Verdana"/>
          <w:color w:val="000000"/>
          <w:sz w:val="21"/>
          <w:szCs w:val="21"/>
          <w:lang w:eastAsia="nb-NO"/>
        </w:rPr>
        <w:t xml:space="preserve">Visma Omsorg </w:t>
      </w:r>
      <w:proofErr w:type="spellStart"/>
      <w:r w:rsidR="00F42295">
        <w:rPr>
          <w:rFonts w:ascii="Verdana" w:hAnsi="Verdana"/>
          <w:color w:val="000000"/>
          <w:sz w:val="21"/>
          <w:szCs w:val="21"/>
          <w:lang w:eastAsia="nb-NO"/>
        </w:rPr>
        <w:t>HsP</w:t>
      </w:r>
      <w:r w:rsidR="003F659F" w:rsidRPr="006279ED">
        <w:rPr>
          <w:rFonts w:ascii="Verdana" w:hAnsi="Verdana"/>
          <w:color w:val="000000"/>
          <w:sz w:val="21"/>
          <w:szCs w:val="21"/>
          <w:lang w:eastAsia="nb-NO"/>
        </w:rPr>
        <w:t>ro</w:t>
      </w:r>
      <w:proofErr w:type="spellEnd"/>
      <w:r w:rsidRPr="006279ED">
        <w:rPr>
          <w:rFonts w:ascii="Verdana" w:hAnsi="Verdana"/>
          <w:color w:val="000000"/>
          <w:sz w:val="21"/>
          <w:szCs w:val="21"/>
          <w:lang w:eastAsia="nb-NO"/>
        </w:rPr>
        <w:t xml:space="preserve"> opprettes av ledende helsesykepleier etter instruks fra </w:t>
      </w:r>
      <w:r w:rsidR="00F42295">
        <w:rPr>
          <w:rFonts w:ascii="Verdana" w:hAnsi="Verdana"/>
          <w:color w:val="000000"/>
          <w:sz w:val="21"/>
          <w:szCs w:val="21"/>
          <w:lang w:eastAsia="nb-NO"/>
        </w:rPr>
        <w:t>tjenesteleder for Helsetjenesten</w:t>
      </w:r>
    </w:p>
    <w:p w14:paraId="49A8CC72" w14:textId="31BAB655" w:rsidR="00033249" w:rsidRPr="006279ED" w:rsidRDefault="00836896" w:rsidP="006279ED">
      <w:pPr>
        <w:pStyle w:val="Listeavsnitt"/>
        <w:numPr>
          <w:ilvl w:val="0"/>
          <w:numId w:val="13"/>
        </w:numPr>
        <w:spacing w:before="100" w:beforeAutospacing="1" w:after="75" w:line="240" w:lineRule="auto"/>
        <w:rPr>
          <w:rFonts w:ascii="Verdana" w:hAnsi="Verdana"/>
          <w:color w:val="000000"/>
          <w:sz w:val="21"/>
          <w:szCs w:val="21"/>
          <w:lang w:eastAsia="nb-NO"/>
        </w:rPr>
      </w:pPr>
      <w:r>
        <w:rPr>
          <w:rFonts w:ascii="Verdana" w:hAnsi="Verdana"/>
          <w:color w:val="000000"/>
          <w:sz w:val="21"/>
          <w:szCs w:val="21"/>
          <w:lang w:eastAsia="nb-NO"/>
        </w:rPr>
        <w:lastRenderedPageBreak/>
        <w:t>Tjeneste</w:t>
      </w:r>
      <w:r w:rsidR="00033249" w:rsidRPr="006279ED">
        <w:rPr>
          <w:rFonts w:ascii="Verdana" w:hAnsi="Verdana"/>
          <w:color w:val="000000"/>
          <w:sz w:val="21"/>
          <w:szCs w:val="21"/>
          <w:lang w:eastAsia="nb-NO"/>
        </w:rPr>
        <w:t>leder bestiller ved ansettelse av ny saksbehandler,</w:t>
      </w:r>
      <w:r w:rsidR="007628E0">
        <w:rPr>
          <w:rFonts w:ascii="Verdana" w:hAnsi="Verdana"/>
          <w:color w:val="000000"/>
          <w:sz w:val="21"/>
          <w:szCs w:val="21"/>
          <w:lang w:eastAsia="nb-NO"/>
        </w:rPr>
        <w:t xml:space="preserve"> tilgang til fagprogrammet via C</w:t>
      </w:r>
      <w:r w:rsidR="00033249" w:rsidRPr="006279ED">
        <w:rPr>
          <w:rFonts w:ascii="Verdana" w:hAnsi="Verdana"/>
          <w:color w:val="000000"/>
          <w:sz w:val="21"/>
          <w:szCs w:val="21"/>
          <w:lang w:eastAsia="nb-NO"/>
        </w:rPr>
        <w:t>itrix, sikker sone </w:t>
      </w:r>
    </w:p>
    <w:p w14:paraId="6BB820D5" w14:textId="77777777" w:rsidR="00033249" w:rsidRPr="006279ED" w:rsidRDefault="00033249" w:rsidP="006279ED">
      <w:pPr>
        <w:pStyle w:val="Listeavsnitt"/>
        <w:numPr>
          <w:ilvl w:val="0"/>
          <w:numId w:val="13"/>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Når en saksbehandler slutter i stillingen gis det beskjed til personal om dette, slik at tilganger fjernes.</w:t>
      </w:r>
    </w:p>
    <w:p w14:paraId="11D0690B" w14:textId="6C7FA00D" w:rsidR="00033249" w:rsidRPr="006279ED" w:rsidRDefault="00033249" w:rsidP="006279ED">
      <w:pPr>
        <w:pStyle w:val="Listeavsnitt"/>
        <w:numPr>
          <w:ilvl w:val="0"/>
          <w:numId w:val="13"/>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 xml:space="preserve">Brukerrettighet i </w:t>
      </w:r>
      <w:r w:rsidR="003F659F" w:rsidRPr="006279ED">
        <w:rPr>
          <w:rFonts w:ascii="Verdana" w:hAnsi="Verdana"/>
          <w:color w:val="000000"/>
          <w:sz w:val="21"/>
          <w:szCs w:val="21"/>
          <w:lang w:eastAsia="nb-NO"/>
        </w:rPr>
        <w:t xml:space="preserve">Visma Omsorg </w:t>
      </w:r>
      <w:proofErr w:type="spellStart"/>
      <w:r w:rsidR="007628E0">
        <w:rPr>
          <w:rFonts w:ascii="Verdana" w:hAnsi="Verdana"/>
          <w:color w:val="000000"/>
          <w:sz w:val="21"/>
          <w:szCs w:val="21"/>
          <w:lang w:eastAsia="nb-NO"/>
        </w:rPr>
        <w:t>HsP</w:t>
      </w:r>
      <w:r w:rsidRPr="006279ED">
        <w:rPr>
          <w:rFonts w:ascii="Verdana" w:hAnsi="Verdana"/>
          <w:color w:val="000000"/>
          <w:sz w:val="21"/>
          <w:szCs w:val="21"/>
          <w:lang w:eastAsia="nb-NO"/>
        </w:rPr>
        <w:t>ro</w:t>
      </w:r>
      <w:proofErr w:type="spellEnd"/>
      <w:r w:rsidRPr="006279ED">
        <w:rPr>
          <w:rFonts w:ascii="Verdana" w:hAnsi="Verdana"/>
          <w:color w:val="000000"/>
          <w:sz w:val="21"/>
          <w:szCs w:val="21"/>
          <w:lang w:eastAsia="nb-NO"/>
        </w:rPr>
        <w:t xml:space="preserve"> avsluttes av ledende helsesykepleier</w:t>
      </w:r>
      <w:r w:rsidR="006279ED" w:rsidRPr="006279ED">
        <w:rPr>
          <w:rFonts w:ascii="Verdana" w:hAnsi="Verdana"/>
          <w:color w:val="000000"/>
          <w:sz w:val="21"/>
          <w:szCs w:val="21"/>
          <w:lang w:eastAsia="nb-NO"/>
        </w:rPr>
        <w:t>.</w:t>
      </w:r>
    </w:p>
    <w:p w14:paraId="035A8093"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p w14:paraId="42033602" w14:textId="77777777" w:rsidR="006279ED" w:rsidRDefault="006279ED" w:rsidP="00033249">
      <w:pPr>
        <w:spacing w:after="75" w:line="240" w:lineRule="auto"/>
        <w:rPr>
          <w:rFonts w:ascii="Verdana" w:hAnsi="Verdana"/>
          <w:b/>
          <w:bCs/>
          <w:color w:val="000000"/>
          <w:sz w:val="21"/>
          <w:szCs w:val="21"/>
          <w:lang w:eastAsia="nb-NO"/>
        </w:rPr>
      </w:pPr>
    </w:p>
    <w:p w14:paraId="103BC3D2"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Roller</w:t>
      </w:r>
    </w:p>
    <w:tbl>
      <w:tblPr>
        <w:tblW w:w="7500"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694"/>
        <w:gridCol w:w="4806"/>
      </w:tblGrid>
      <w:tr w:rsidR="000165DC" w:rsidRPr="00033249" w14:paraId="07713869"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5FD401A4"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b/>
                <w:bCs/>
                <w:sz w:val="24"/>
                <w:szCs w:val="24"/>
                <w:lang w:eastAsia="nb-NO"/>
              </w:rPr>
              <w:t>Roller i tjenesten</w:t>
            </w:r>
          </w:p>
        </w:tc>
        <w:tc>
          <w:tcPr>
            <w:tcW w:w="0" w:type="auto"/>
            <w:tcBorders>
              <w:top w:val="outset" w:sz="6" w:space="0" w:color="auto"/>
              <w:left w:val="outset" w:sz="6" w:space="0" w:color="auto"/>
              <w:bottom w:val="outset" w:sz="6" w:space="0" w:color="auto"/>
            </w:tcBorders>
            <w:vAlign w:val="center"/>
            <w:hideMark/>
          </w:tcPr>
          <w:p w14:paraId="634FCCD0"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b/>
                <w:bCs/>
                <w:sz w:val="24"/>
                <w:szCs w:val="24"/>
                <w:lang w:eastAsia="nb-NO"/>
              </w:rPr>
              <w:t>Rettighet/ansvar</w:t>
            </w:r>
          </w:p>
        </w:tc>
      </w:tr>
      <w:tr w:rsidR="000165DC" w:rsidRPr="00033249" w14:paraId="2DE488DD"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1D8DB664" w14:textId="77777777" w:rsidR="00033249" w:rsidRPr="00033249" w:rsidRDefault="00033249" w:rsidP="00033249">
            <w:pPr>
              <w:spacing w:after="75" w:line="240" w:lineRule="auto"/>
              <w:rPr>
                <w:rFonts w:ascii="Times New Roman" w:hAnsi="Times New Roman"/>
                <w:sz w:val="24"/>
                <w:szCs w:val="24"/>
                <w:lang w:eastAsia="nb-NO"/>
              </w:rPr>
            </w:pPr>
            <w:r>
              <w:rPr>
                <w:rFonts w:ascii="Times New Roman" w:hAnsi="Times New Roman"/>
                <w:sz w:val="24"/>
                <w:szCs w:val="24"/>
                <w:lang w:eastAsia="nb-NO"/>
              </w:rPr>
              <w:t>Ledende helsesykepleier</w:t>
            </w:r>
          </w:p>
        </w:tc>
        <w:tc>
          <w:tcPr>
            <w:tcW w:w="0" w:type="auto"/>
            <w:tcBorders>
              <w:top w:val="outset" w:sz="6" w:space="0" w:color="auto"/>
              <w:left w:val="outset" w:sz="6" w:space="0" w:color="auto"/>
              <w:bottom w:val="outset" w:sz="6" w:space="0" w:color="auto"/>
            </w:tcBorders>
            <w:vAlign w:val="center"/>
            <w:hideMark/>
          </w:tcPr>
          <w:p w14:paraId="609ACE2D"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Autorisere saksbehandlere i systemet med hensyn til registreringsrettigheter, tilgangskoder og medlemskap i tilgangsgrupper </w:t>
            </w:r>
          </w:p>
        </w:tc>
      </w:tr>
      <w:tr w:rsidR="000165DC" w:rsidRPr="00033249" w14:paraId="15D31341"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33634B12" w14:textId="77777777" w:rsidR="00033249" w:rsidRPr="00033249" w:rsidRDefault="000165DC" w:rsidP="00033249">
            <w:pPr>
              <w:spacing w:after="75" w:line="240" w:lineRule="auto"/>
              <w:rPr>
                <w:rFonts w:ascii="Times New Roman" w:hAnsi="Times New Roman"/>
                <w:sz w:val="24"/>
                <w:szCs w:val="24"/>
                <w:lang w:eastAsia="nb-NO"/>
              </w:rPr>
            </w:pPr>
            <w:r>
              <w:rPr>
                <w:rFonts w:ascii="Times New Roman" w:hAnsi="Times New Roman"/>
                <w:sz w:val="24"/>
                <w:szCs w:val="24"/>
                <w:lang w:eastAsia="nb-NO"/>
              </w:rPr>
              <w:t>Superbruker/ s</w:t>
            </w:r>
            <w:r w:rsidR="00033249" w:rsidRPr="00033249">
              <w:rPr>
                <w:rFonts w:ascii="Times New Roman" w:hAnsi="Times New Roman"/>
                <w:sz w:val="24"/>
                <w:szCs w:val="24"/>
                <w:lang w:eastAsia="nb-NO"/>
              </w:rPr>
              <w:t>tedfortreder for leder i det funksjonen trer i kraft</w:t>
            </w:r>
          </w:p>
          <w:p w14:paraId="0343C1A4"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 </w:t>
            </w:r>
          </w:p>
        </w:tc>
        <w:tc>
          <w:tcPr>
            <w:tcW w:w="0" w:type="auto"/>
            <w:tcBorders>
              <w:top w:val="outset" w:sz="6" w:space="0" w:color="auto"/>
              <w:left w:val="outset" w:sz="6" w:space="0" w:color="auto"/>
              <w:bottom w:val="outset" w:sz="6" w:space="0" w:color="auto"/>
            </w:tcBorders>
            <w:vAlign w:val="center"/>
            <w:hideMark/>
          </w:tcPr>
          <w:p w14:paraId="59686AB9"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Rett til å autorisere saksbehandlere i systemet med hensyn til registreringsrettigheter, tilgangskoder og medlemskap i tilgangsgrupper</w:t>
            </w:r>
          </w:p>
        </w:tc>
      </w:tr>
      <w:tr w:rsidR="000165DC" w:rsidRPr="00033249" w14:paraId="03EB7C68"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5D965923" w14:textId="77777777" w:rsidR="00033249" w:rsidRPr="00033249" w:rsidRDefault="00033249" w:rsidP="00033249">
            <w:pPr>
              <w:spacing w:after="0" w:line="240" w:lineRule="auto"/>
              <w:rPr>
                <w:rFonts w:ascii="Times New Roman" w:hAnsi="Times New Roman"/>
                <w:sz w:val="24"/>
                <w:szCs w:val="24"/>
                <w:lang w:eastAsia="nb-NO"/>
              </w:rPr>
            </w:pPr>
          </w:p>
        </w:tc>
        <w:tc>
          <w:tcPr>
            <w:tcW w:w="0" w:type="auto"/>
            <w:tcBorders>
              <w:top w:val="outset" w:sz="6" w:space="0" w:color="auto"/>
              <w:left w:val="outset" w:sz="6" w:space="0" w:color="auto"/>
              <w:bottom w:val="outset" w:sz="6" w:space="0" w:color="auto"/>
            </w:tcBorders>
            <w:vAlign w:val="center"/>
            <w:hideMark/>
          </w:tcPr>
          <w:p w14:paraId="6BE67A37" w14:textId="77777777" w:rsidR="00033249" w:rsidRPr="00033249" w:rsidRDefault="00033249" w:rsidP="000165DC">
            <w:pPr>
              <w:spacing w:after="0" w:line="240" w:lineRule="auto"/>
              <w:rPr>
                <w:rFonts w:ascii="Times New Roman" w:hAnsi="Times New Roman"/>
                <w:sz w:val="24"/>
                <w:szCs w:val="24"/>
                <w:lang w:eastAsia="nb-NO"/>
              </w:rPr>
            </w:pPr>
          </w:p>
        </w:tc>
      </w:tr>
      <w:tr w:rsidR="000165DC" w:rsidRPr="00033249" w14:paraId="04BC7908"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7C104EF6" w14:textId="77777777" w:rsidR="00033249" w:rsidRPr="00033249" w:rsidRDefault="00033249" w:rsidP="00033249">
            <w:pPr>
              <w:spacing w:after="0" w:line="240" w:lineRule="auto"/>
              <w:rPr>
                <w:rFonts w:ascii="Times New Roman" w:hAnsi="Times New Roman"/>
                <w:sz w:val="24"/>
                <w:szCs w:val="24"/>
                <w:lang w:eastAsia="nb-NO"/>
              </w:rPr>
            </w:pPr>
            <w:r w:rsidRPr="00033249">
              <w:rPr>
                <w:rFonts w:ascii="Times New Roman" w:hAnsi="Times New Roman"/>
                <w:sz w:val="24"/>
                <w:szCs w:val="24"/>
                <w:lang w:eastAsia="nb-NO"/>
              </w:rPr>
              <w:t>Ansvarlig for postregistrering </w:t>
            </w:r>
          </w:p>
        </w:tc>
        <w:tc>
          <w:tcPr>
            <w:tcW w:w="0" w:type="auto"/>
            <w:tcBorders>
              <w:top w:val="outset" w:sz="6" w:space="0" w:color="auto"/>
              <w:left w:val="outset" w:sz="6" w:space="0" w:color="auto"/>
              <w:bottom w:val="outset" w:sz="6" w:space="0" w:color="auto"/>
            </w:tcBorders>
            <w:vAlign w:val="center"/>
            <w:hideMark/>
          </w:tcPr>
          <w:p w14:paraId="18B22184" w14:textId="1ECF3309" w:rsidR="00033249" w:rsidRPr="00033249" w:rsidRDefault="00836896" w:rsidP="000165DC">
            <w:pPr>
              <w:spacing w:after="0" w:line="240" w:lineRule="auto"/>
              <w:rPr>
                <w:rFonts w:ascii="Times New Roman" w:hAnsi="Times New Roman"/>
                <w:sz w:val="24"/>
                <w:szCs w:val="24"/>
                <w:lang w:eastAsia="nb-NO"/>
              </w:rPr>
            </w:pPr>
            <w:r>
              <w:rPr>
                <w:rFonts w:ascii="Times New Roman" w:hAnsi="Times New Roman"/>
                <w:sz w:val="24"/>
                <w:szCs w:val="24"/>
                <w:lang w:eastAsia="nb-NO"/>
              </w:rPr>
              <w:t>Merkantil</w:t>
            </w:r>
          </w:p>
        </w:tc>
      </w:tr>
    </w:tbl>
    <w:p w14:paraId="4D7BE499"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Verdana" w:hAnsi="Verdana"/>
          <w:color w:val="000000"/>
          <w:sz w:val="21"/>
          <w:szCs w:val="21"/>
          <w:lang w:eastAsia="nb-NO"/>
        </w:rPr>
        <w:t> </w:t>
      </w:r>
    </w:p>
    <w:p w14:paraId="24FDA05E"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tbl>
      <w:tblPr>
        <w:tblW w:w="7500"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652"/>
        <w:gridCol w:w="3748"/>
        <w:gridCol w:w="2100"/>
      </w:tblGrid>
      <w:tr w:rsidR="000165DC" w:rsidRPr="00033249" w14:paraId="55E02C39"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30FE075F" w14:textId="77777777" w:rsidR="00033249" w:rsidRPr="00033249" w:rsidRDefault="000165DC" w:rsidP="00033249">
            <w:pPr>
              <w:spacing w:after="75" w:line="240" w:lineRule="auto"/>
              <w:rPr>
                <w:rFonts w:ascii="Times New Roman" w:hAnsi="Times New Roman"/>
                <w:sz w:val="24"/>
                <w:szCs w:val="24"/>
                <w:lang w:eastAsia="nb-NO"/>
              </w:rPr>
            </w:pPr>
            <w:r>
              <w:rPr>
                <w:rFonts w:ascii="Times New Roman" w:hAnsi="Times New Roman"/>
                <w:b/>
                <w:bCs/>
                <w:sz w:val="24"/>
                <w:szCs w:val="24"/>
                <w:lang w:eastAsia="nb-NO"/>
              </w:rPr>
              <w:t xml:space="preserve">Roller i </w:t>
            </w:r>
            <w:proofErr w:type="spellStart"/>
            <w:r>
              <w:rPr>
                <w:rFonts w:ascii="Times New Roman" w:hAnsi="Times New Roman"/>
                <w:b/>
                <w:bCs/>
                <w:sz w:val="24"/>
                <w:szCs w:val="24"/>
                <w:lang w:eastAsia="nb-NO"/>
              </w:rPr>
              <w:t>Hspro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C6D9D75"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 xml:space="preserve">                </w:t>
            </w:r>
            <w:r w:rsidRPr="00033249">
              <w:rPr>
                <w:rFonts w:ascii="Times New Roman" w:hAnsi="Times New Roman"/>
                <w:b/>
                <w:bCs/>
                <w:sz w:val="24"/>
                <w:szCs w:val="24"/>
                <w:lang w:eastAsia="nb-NO"/>
              </w:rPr>
              <w:t> Rettigheter  /adganger</w:t>
            </w:r>
          </w:p>
        </w:tc>
        <w:tc>
          <w:tcPr>
            <w:tcW w:w="0" w:type="auto"/>
            <w:tcBorders>
              <w:top w:val="outset" w:sz="6" w:space="0" w:color="auto"/>
              <w:left w:val="outset" w:sz="6" w:space="0" w:color="auto"/>
              <w:bottom w:val="outset" w:sz="6" w:space="0" w:color="auto"/>
            </w:tcBorders>
            <w:vAlign w:val="center"/>
            <w:hideMark/>
          </w:tcPr>
          <w:p w14:paraId="343E5218"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b/>
                <w:bCs/>
                <w:sz w:val="24"/>
                <w:szCs w:val="24"/>
                <w:lang w:eastAsia="nb-NO"/>
              </w:rPr>
              <w:t>Unntak/skjerming</w:t>
            </w:r>
          </w:p>
        </w:tc>
      </w:tr>
      <w:tr w:rsidR="000165DC" w:rsidRPr="00033249" w14:paraId="5B8A0FCA"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140D67D1" w14:textId="77777777" w:rsidR="00033249" w:rsidRPr="00033249" w:rsidRDefault="00033249" w:rsidP="000165DC">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Systema</w:t>
            </w:r>
            <w:r w:rsidR="000165DC">
              <w:rPr>
                <w:rFonts w:ascii="Times New Roman" w:hAnsi="Times New Roman"/>
                <w:sz w:val="24"/>
                <w:szCs w:val="24"/>
                <w:lang w:eastAsia="nb-NO"/>
              </w:rPr>
              <w:t>nsvarlig</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47FFC"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Alle rettigheter/adganger</w:t>
            </w:r>
          </w:p>
        </w:tc>
        <w:tc>
          <w:tcPr>
            <w:tcW w:w="0" w:type="auto"/>
            <w:tcBorders>
              <w:top w:val="outset" w:sz="6" w:space="0" w:color="auto"/>
              <w:left w:val="outset" w:sz="6" w:space="0" w:color="auto"/>
              <w:bottom w:val="outset" w:sz="6" w:space="0" w:color="auto"/>
            </w:tcBorders>
            <w:vAlign w:val="center"/>
            <w:hideMark/>
          </w:tcPr>
          <w:p w14:paraId="01BED632" w14:textId="097D2435" w:rsidR="006279ED" w:rsidRDefault="007628E0" w:rsidP="00033249">
            <w:pPr>
              <w:spacing w:after="75" w:line="240" w:lineRule="auto"/>
              <w:rPr>
                <w:rFonts w:ascii="Times New Roman" w:hAnsi="Times New Roman"/>
                <w:sz w:val="24"/>
                <w:szCs w:val="24"/>
                <w:lang w:eastAsia="nb-NO"/>
              </w:rPr>
            </w:pPr>
            <w:proofErr w:type="spellStart"/>
            <w:r>
              <w:rPr>
                <w:rFonts w:ascii="Times New Roman" w:hAnsi="Times New Roman"/>
                <w:sz w:val="24"/>
                <w:szCs w:val="24"/>
                <w:lang w:eastAsia="nb-NO"/>
              </w:rPr>
              <w:t>HsP</w:t>
            </w:r>
            <w:r w:rsidR="006279ED">
              <w:rPr>
                <w:rFonts w:ascii="Times New Roman" w:hAnsi="Times New Roman"/>
                <w:sz w:val="24"/>
                <w:szCs w:val="24"/>
                <w:lang w:eastAsia="nb-NO"/>
              </w:rPr>
              <w:t>ro</w:t>
            </w:r>
            <w:proofErr w:type="spellEnd"/>
          </w:p>
          <w:p w14:paraId="112BE202" w14:textId="77777777" w:rsidR="00033249" w:rsidRPr="00033249" w:rsidRDefault="00033249" w:rsidP="00033249">
            <w:pPr>
              <w:spacing w:after="75" w:line="240" w:lineRule="auto"/>
              <w:rPr>
                <w:rFonts w:ascii="Times New Roman" w:hAnsi="Times New Roman"/>
                <w:sz w:val="24"/>
                <w:szCs w:val="24"/>
                <w:lang w:eastAsia="nb-NO"/>
              </w:rPr>
            </w:pPr>
            <w:proofErr w:type="spellStart"/>
            <w:r w:rsidRPr="00033249">
              <w:rPr>
                <w:rFonts w:ascii="Times New Roman" w:hAnsi="Times New Roman"/>
                <w:sz w:val="24"/>
                <w:szCs w:val="24"/>
                <w:lang w:eastAsia="nb-NO"/>
              </w:rPr>
              <w:t>Noark</w:t>
            </w:r>
            <w:proofErr w:type="spellEnd"/>
            <w:r w:rsidRPr="00033249">
              <w:rPr>
                <w:rFonts w:ascii="Times New Roman" w:hAnsi="Times New Roman"/>
                <w:sz w:val="24"/>
                <w:szCs w:val="24"/>
                <w:lang w:eastAsia="nb-NO"/>
              </w:rPr>
              <w:t>-kjerne</w:t>
            </w:r>
          </w:p>
        </w:tc>
      </w:tr>
      <w:tr w:rsidR="000165DC" w:rsidRPr="00033249" w14:paraId="56A936CD"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5A8C978A"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Saksbehandler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E7D32"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adgang til å opprette journal og dokumenter </w:t>
            </w:r>
          </w:p>
          <w:p w14:paraId="0135CEDE"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ad</w:t>
            </w:r>
            <w:r w:rsidR="000165DC">
              <w:rPr>
                <w:rFonts w:ascii="Times New Roman" w:hAnsi="Times New Roman"/>
                <w:sz w:val="24"/>
                <w:szCs w:val="24"/>
                <w:lang w:eastAsia="nb-NO"/>
              </w:rPr>
              <w:t>gang til å legge til utført</w:t>
            </w:r>
          </w:p>
          <w:p w14:paraId="084DDD1D"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adgang til å ferdigstille journalposter og dokumenter og dermed sende de elektronisk og arkivere de</w:t>
            </w:r>
          </w:p>
          <w:p w14:paraId="2E28596F"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adgang til å hente ut dokumenter fra arkivet</w:t>
            </w:r>
          </w:p>
        </w:tc>
        <w:tc>
          <w:tcPr>
            <w:tcW w:w="0" w:type="auto"/>
            <w:tcBorders>
              <w:top w:val="outset" w:sz="6" w:space="0" w:color="auto"/>
              <w:left w:val="outset" w:sz="6" w:space="0" w:color="auto"/>
              <w:bottom w:val="outset" w:sz="6" w:space="0" w:color="auto"/>
            </w:tcBorders>
            <w:vAlign w:val="center"/>
            <w:hideMark/>
          </w:tcPr>
          <w:p w14:paraId="5CFBC9A2" w14:textId="2850F006"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 xml:space="preserve">Har kun adgang i </w:t>
            </w:r>
            <w:r w:rsidR="007628E0">
              <w:rPr>
                <w:rFonts w:ascii="Times New Roman" w:hAnsi="Times New Roman"/>
                <w:sz w:val="24"/>
                <w:szCs w:val="24"/>
                <w:lang w:eastAsia="nb-NO"/>
              </w:rPr>
              <w:t xml:space="preserve">tilgangsstyrte distrikt i </w:t>
            </w:r>
            <w:proofErr w:type="spellStart"/>
            <w:r w:rsidR="007628E0">
              <w:rPr>
                <w:rFonts w:ascii="Times New Roman" w:hAnsi="Times New Roman"/>
                <w:sz w:val="24"/>
                <w:szCs w:val="24"/>
                <w:lang w:eastAsia="nb-NO"/>
              </w:rPr>
              <w:t>HsP</w:t>
            </w:r>
            <w:r w:rsidR="000165DC">
              <w:rPr>
                <w:rFonts w:ascii="Times New Roman" w:hAnsi="Times New Roman"/>
                <w:sz w:val="24"/>
                <w:szCs w:val="24"/>
                <w:lang w:eastAsia="nb-NO"/>
              </w:rPr>
              <w:t>ro</w:t>
            </w:r>
            <w:proofErr w:type="spellEnd"/>
          </w:p>
          <w:p w14:paraId="427326ED" w14:textId="77777777" w:rsidR="00033249" w:rsidRPr="00033249" w:rsidRDefault="00033249" w:rsidP="00033249">
            <w:pPr>
              <w:spacing w:after="75" w:line="240" w:lineRule="auto"/>
              <w:rPr>
                <w:rFonts w:ascii="Times New Roman" w:hAnsi="Times New Roman"/>
                <w:sz w:val="24"/>
                <w:szCs w:val="24"/>
                <w:lang w:eastAsia="nb-NO"/>
              </w:rPr>
            </w:pPr>
            <w:proofErr w:type="spellStart"/>
            <w:r w:rsidRPr="00033249">
              <w:rPr>
                <w:rFonts w:ascii="Times New Roman" w:hAnsi="Times New Roman"/>
                <w:sz w:val="24"/>
                <w:szCs w:val="24"/>
                <w:lang w:eastAsia="nb-NO"/>
              </w:rPr>
              <w:t>Noark</w:t>
            </w:r>
            <w:proofErr w:type="spellEnd"/>
            <w:r w:rsidRPr="00033249">
              <w:rPr>
                <w:rFonts w:ascii="Times New Roman" w:hAnsi="Times New Roman"/>
                <w:sz w:val="24"/>
                <w:szCs w:val="24"/>
                <w:lang w:eastAsia="nb-NO"/>
              </w:rPr>
              <w:t>-kjerne</w:t>
            </w:r>
          </w:p>
        </w:tc>
      </w:tr>
      <w:tr w:rsidR="000165DC" w:rsidRPr="00033249" w14:paraId="2349C7A1"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34A8351C"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Leder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A3675"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Alle rettigheter/adganger</w:t>
            </w:r>
          </w:p>
        </w:tc>
        <w:tc>
          <w:tcPr>
            <w:tcW w:w="0" w:type="auto"/>
            <w:tcBorders>
              <w:top w:val="outset" w:sz="6" w:space="0" w:color="auto"/>
              <w:left w:val="outset" w:sz="6" w:space="0" w:color="auto"/>
              <w:bottom w:val="outset" w:sz="6" w:space="0" w:color="auto"/>
            </w:tcBorders>
            <w:vAlign w:val="center"/>
            <w:hideMark/>
          </w:tcPr>
          <w:p w14:paraId="06D804B1" w14:textId="6640CB64" w:rsidR="006279ED" w:rsidRDefault="007628E0" w:rsidP="00033249">
            <w:pPr>
              <w:spacing w:after="75" w:line="240" w:lineRule="auto"/>
              <w:rPr>
                <w:rFonts w:ascii="Times New Roman" w:hAnsi="Times New Roman"/>
                <w:sz w:val="24"/>
                <w:szCs w:val="24"/>
                <w:lang w:eastAsia="nb-NO"/>
              </w:rPr>
            </w:pPr>
            <w:proofErr w:type="spellStart"/>
            <w:r>
              <w:rPr>
                <w:rFonts w:ascii="Times New Roman" w:hAnsi="Times New Roman"/>
                <w:sz w:val="24"/>
                <w:szCs w:val="24"/>
                <w:lang w:eastAsia="nb-NO"/>
              </w:rPr>
              <w:t>HsP</w:t>
            </w:r>
            <w:r w:rsidR="006279ED">
              <w:rPr>
                <w:rFonts w:ascii="Times New Roman" w:hAnsi="Times New Roman"/>
                <w:sz w:val="24"/>
                <w:szCs w:val="24"/>
                <w:lang w:eastAsia="nb-NO"/>
              </w:rPr>
              <w:t>ro</w:t>
            </w:r>
            <w:proofErr w:type="spellEnd"/>
          </w:p>
          <w:p w14:paraId="2838BA24" w14:textId="77777777" w:rsidR="00033249" w:rsidRPr="00033249" w:rsidRDefault="00033249" w:rsidP="00033249">
            <w:pPr>
              <w:spacing w:after="75" w:line="240" w:lineRule="auto"/>
              <w:rPr>
                <w:rFonts w:ascii="Times New Roman" w:hAnsi="Times New Roman"/>
                <w:sz w:val="24"/>
                <w:szCs w:val="24"/>
                <w:lang w:eastAsia="nb-NO"/>
              </w:rPr>
            </w:pPr>
            <w:proofErr w:type="spellStart"/>
            <w:r w:rsidRPr="00033249">
              <w:rPr>
                <w:rFonts w:ascii="Times New Roman" w:hAnsi="Times New Roman"/>
                <w:sz w:val="24"/>
                <w:szCs w:val="24"/>
                <w:lang w:eastAsia="nb-NO"/>
              </w:rPr>
              <w:t>Noark</w:t>
            </w:r>
            <w:proofErr w:type="spellEnd"/>
            <w:r w:rsidRPr="00033249">
              <w:rPr>
                <w:rFonts w:ascii="Times New Roman" w:hAnsi="Times New Roman"/>
                <w:sz w:val="24"/>
                <w:szCs w:val="24"/>
                <w:lang w:eastAsia="nb-NO"/>
              </w:rPr>
              <w:t>-kjerne</w:t>
            </w:r>
          </w:p>
        </w:tc>
      </w:tr>
    </w:tbl>
    <w:p w14:paraId="607C2914"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Verdana" w:hAnsi="Verdana"/>
          <w:color w:val="000000"/>
          <w:sz w:val="21"/>
          <w:szCs w:val="21"/>
          <w:lang w:eastAsia="nb-NO"/>
        </w:rPr>
        <w:t> </w:t>
      </w:r>
    </w:p>
    <w:tbl>
      <w:tblPr>
        <w:tblW w:w="7500"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933"/>
        <w:gridCol w:w="4567"/>
      </w:tblGrid>
      <w:tr w:rsidR="00033249" w:rsidRPr="00033249" w14:paraId="079E19CD"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1640C9F2"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b/>
                <w:bCs/>
                <w:sz w:val="24"/>
                <w:szCs w:val="24"/>
                <w:lang w:eastAsia="nb-NO"/>
              </w:rPr>
              <w:t>Roller i arkivet</w:t>
            </w:r>
          </w:p>
        </w:tc>
        <w:tc>
          <w:tcPr>
            <w:tcW w:w="0" w:type="auto"/>
            <w:tcBorders>
              <w:top w:val="outset" w:sz="6" w:space="0" w:color="auto"/>
              <w:left w:val="outset" w:sz="6" w:space="0" w:color="auto"/>
              <w:bottom w:val="outset" w:sz="6" w:space="0" w:color="auto"/>
            </w:tcBorders>
            <w:vAlign w:val="center"/>
            <w:hideMark/>
          </w:tcPr>
          <w:p w14:paraId="4E900F0C"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b/>
                <w:bCs/>
                <w:sz w:val="24"/>
                <w:szCs w:val="24"/>
                <w:lang w:eastAsia="nb-NO"/>
              </w:rPr>
              <w:t>Rettigheter/adganger</w:t>
            </w:r>
          </w:p>
        </w:tc>
      </w:tr>
      <w:tr w:rsidR="00033249" w:rsidRPr="00033249" w14:paraId="435F1338"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57508A2A"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Alle</w:t>
            </w:r>
          </w:p>
        </w:tc>
        <w:tc>
          <w:tcPr>
            <w:tcW w:w="0" w:type="auto"/>
            <w:tcBorders>
              <w:top w:val="outset" w:sz="6" w:space="0" w:color="auto"/>
              <w:left w:val="outset" w:sz="6" w:space="0" w:color="auto"/>
              <w:bottom w:val="outset" w:sz="6" w:space="0" w:color="auto"/>
            </w:tcBorders>
            <w:vAlign w:val="center"/>
            <w:hideMark/>
          </w:tcPr>
          <w:p w14:paraId="47D14C0B"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Arkivering og uthenting av dokument</w:t>
            </w:r>
          </w:p>
        </w:tc>
      </w:tr>
      <w:tr w:rsidR="00033249" w:rsidRPr="00033249" w14:paraId="72E1EF75" w14:textId="77777777" w:rsidTr="00033249">
        <w:trPr>
          <w:tblCellSpacing w:w="5" w:type="dxa"/>
        </w:trPr>
        <w:tc>
          <w:tcPr>
            <w:tcW w:w="0" w:type="auto"/>
            <w:tcBorders>
              <w:top w:val="outset" w:sz="6" w:space="0" w:color="auto"/>
              <w:bottom w:val="outset" w:sz="6" w:space="0" w:color="auto"/>
              <w:right w:val="outset" w:sz="6" w:space="0" w:color="auto"/>
            </w:tcBorders>
            <w:vAlign w:val="center"/>
            <w:hideMark/>
          </w:tcPr>
          <w:p w14:paraId="3171214A"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Arkivleder i kommunen</w:t>
            </w:r>
          </w:p>
        </w:tc>
        <w:tc>
          <w:tcPr>
            <w:tcW w:w="0" w:type="auto"/>
            <w:tcBorders>
              <w:top w:val="outset" w:sz="6" w:space="0" w:color="auto"/>
              <w:left w:val="outset" w:sz="6" w:space="0" w:color="auto"/>
              <w:bottom w:val="outset" w:sz="6" w:space="0" w:color="auto"/>
            </w:tcBorders>
            <w:vAlign w:val="center"/>
            <w:hideMark/>
          </w:tcPr>
          <w:p w14:paraId="5C16D478"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Times New Roman" w:hAnsi="Times New Roman"/>
                <w:sz w:val="24"/>
                <w:szCs w:val="24"/>
                <w:lang w:eastAsia="nb-NO"/>
              </w:rPr>
              <w:t xml:space="preserve">Tilgang til </w:t>
            </w:r>
            <w:proofErr w:type="spellStart"/>
            <w:r w:rsidRPr="00033249">
              <w:rPr>
                <w:rFonts w:ascii="Times New Roman" w:hAnsi="Times New Roman"/>
                <w:sz w:val="24"/>
                <w:szCs w:val="24"/>
                <w:lang w:eastAsia="nb-NO"/>
              </w:rPr>
              <w:t>Noark</w:t>
            </w:r>
            <w:proofErr w:type="spellEnd"/>
            <w:r w:rsidRPr="00033249">
              <w:rPr>
                <w:rFonts w:ascii="Times New Roman" w:hAnsi="Times New Roman"/>
                <w:sz w:val="24"/>
                <w:szCs w:val="24"/>
                <w:lang w:eastAsia="nb-NO"/>
              </w:rPr>
              <w:t>-kjernen</w:t>
            </w:r>
          </w:p>
        </w:tc>
      </w:tr>
    </w:tbl>
    <w:p w14:paraId="60AC62F9"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Verdana" w:hAnsi="Verdana"/>
          <w:color w:val="000000"/>
          <w:sz w:val="21"/>
          <w:szCs w:val="21"/>
          <w:lang w:eastAsia="nb-NO"/>
        </w:rPr>
        <w:t> </w:t>
      </w:r>
    </w:p>
    <w:p w14:paraId="505DD3E1" w14:textId="77777777" w:rsidR="006279ED" w:rsidRDefault="006279ED" w:rsidP="00033249">
      <w:pPr>
        <w:spacing w:after="75" w:line="240" w:lineRule="auto"/>
        <w:rPr>
          <w:rFonts w:ascii="Verdana" w:hAnsi="Verdana"/>
          <w:b/>
          <w:bCs/>
          <w:color w:val="000000"/>
          <w:sz w:val="21"/>
          <w:szCs w:val="21"/>
          <w:lang w:eastAsia="nb-NO"/>
        </w:rPr>
      </w:pPr>
    </w:p>
    <w:p w14:paraId="3A964E62" w14:textId="77777777" w:rsidR="00033249" w:rsidRPr="00033249" w:rsidRDefault="00033249" w:rsidP="00033249">
      <w:pPr>
        <w:spacing w:after="75" w:line="240" w:lineRule="auto"/>
        <w:rPr>
          <w:rFonts w:ascii="Times New Roman" w:hAnsi="Times New Roman"/>
          <w:sz w:val="24"/>
          <w:szCs w:val="24"/>
          <w:lang w:eastAsia="nb-NO"/>
        </w:rPr>
      </w:pPr>
      <w:r w:rsidRPr="00033249">
        <w:rPr>
          <w:rFonts w:ascii="Verdana" w:hAnsi="Verdana"/>
          <w:color w:val="000000"/>
          <w:sz w:val="21"/>
          <w:szCs w:val="21"/>
          <w:lang w:eastAsia="nb-NO"/>
        </w:rPr>
        <w:t> </w:t>
      </w:r>
    </w:p>
    <w:p w14:paraId="2EF3A7C5" w14:textId="77777777" w:rsidR="007628E0" w:rsidRDefault="007628E0" w:rsidP="00033249">
      <w:pPr>
        <w:spacing w:after="75" w:line="240" w:lineRule="auto"/>
        <w:rPr>
          <w:rFonts w:ascii="Verdana" w:hAnsi="Verdana"/>
          <w:b/>
          <w:bCs/>
          <w:color w:val="000000"/>
          <w:sz w:val="21"/>
          <w:szCs w:val="21"/>
          <w:lang w:eastAsia="nb-NO"/>
        </w:rPr>
      </w:pPr>
    </w:p>
    <w:p w14:paraId="3349D1CE" w14:textId="5EC7B83B"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lastRenderedPageBreak/>
        <w:t>Kvalitetssikring</w:t>
      </w:r>
    </w:p>
    <w:p w14:paraId="32029B43" w14:textId="77777777" w:rsidR="006279ED" w:rsidRPr="0003789D"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Alle har ansvar for kvalitetssikringen av registreringene i arkivsystemet.</w:t>
      </w:r>
    </w:p>
    <w:p w14:paraId="290B217F"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i/>
          <w:iCs/>
          <w:color w:val="000000"/>
          <w:sz w:val="21"/>
          <w:szCs w:val="21"/>
          <w:lang w:eastAsia="nb-NO"/>
        </w:rPr>
        <w:t>Utgående dokument eller journalnotat:</w:t>
      </w:r>
    </w:p>
    <w:p w14:paraId="2B10DBE8"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Den som produserer journalnotat eller korrespondanse har primæransvaret for at dette blir registrert på riktig måte.</w:t>
      </w:r>
    </w:p>
    <w:p w14:paraId="40D113CB"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Leder har ansvar for at det utarbe</w:t>
      </w:r>
      <w:r w:rsidR="0097612E">
        <w:rPr>
          <w:rFonts w:ascii="Verdana" w:hAnsi="Verdana"/>
          <w:color w:val="000000"/>
          <w:sz w:val="21"/>
          <w:szCs w:val="21"/>
          <w:lang w:eastAsia="nb-NO"/>
        </w:rPr>
        <w:t>ides rutiner</w:t>
      </w:r>
      <w:r w:rsidRPr="00033249">
        <w:rPr>
          <w:rFonts w:ascii="Verdana" w:hAnsi="Verdana"/>
          <w:color w:val="000000"/>
          <w:sz w:val="21"/>
          <w:szCs w:val="21"/>
          <w:lang w:eastAsia="nb-NO"/>
        </w:rPr>
        <w:t xml:space="preserve"> for alle brukere av systemet.</w:t>
      </w:r>
    </w:p>
    <w:p w14:paraId="2FF13BA6"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Saksbehandler har ansvar for å kvalitetssikre egne registreringer som blir gjort i journalen.</w:t>
      </w:r>
    </w:p>
    <w:p w14:paraId="548A0E2B"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i/>
          <w:iCs/>
          <w:color w:val="000000"/>
          <w:sz w:val="21"/>
          <w:szCs w:val="21"/>
          <w:lang w:eastAsia="nb-NO"/>
        </w:rPr>
        <w:t>Inngående dokument:</w:t>
      </w:r>
    </w:p>
    <w:p w14:paraId="4F4E70AC"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Inngående dokument fra offentlige instanser skal kontrolleres ved at det klart kommer fram hvem dokumentet omhandler, og hvem som er avsender. Det skal være signert og stemplet av avsender, og/eller framkomme tydelig via brevmalen/headingen hvilken instans som er avsender.</w:t>
      </w:r>
    </w:p>
    <w:p w14:paraId="0F45434A" w14:textId="66F4EB67" w:rsidR="0097612E"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In</w:t>
      </w:r>
      <w:r w:rsidR="0097612E">
        <w:rPr>
          <w:rFonts w:ascii="Verdana" w:hAnsi="Verdana"/>
          <w:color w:val="000000"/>
          <w:sz w:val="21"/>
          <w:szCs w:val="21"/>
          <w:lang w:eastAsia="nb-NO"/>
        </w:rPr>
        <w:t>nkommende papirdokumenter</w:t>
      </w:r>
      <w:r w:rsidRPr="00033249">
        <w:rPr>
          <w:rFonts w:ascii="Verdana" w:hAnsi="Verdana"/>
          <w:color w:val="000000"/>
          <w:sz w:val="21"/>
          <w:szCs w:val="21"/>
          <w:lang w:eastAsia="nb-NO"/>
        </w:rPr>
        <w:t xml:space="preserve"> </w:t>
      </w:r>
      <w:r w:rsidR="00A054ED">
        <w:rPr>
          <w:rFonts w:ascii="Verdana" w:hAnsi="Verdana"/>
          <w:color w:val="000000"/>
          <w:sz w:val="21"/>
          <w:szCs w:val="21"/>
          <w:lang w:eastAsia="nb-NO"/>
        </w:rPr>
        <w:t xml:space="preserve">håndteres av den </w:t>
      </w:r>
      <w:r w:rsidR="0097612E">
        <w:rPr>
          <w:rFonts w:ascii="Verdana" w:hAnsi="Verdana"/>
          <w:color w:val="000000"/>
          <w:sz w:val="21"/>
          <w:szCs w:val="21"/>
          <w:lang w:eastAsia="nb-NO"/>
        </w:rPr>
        <w:t xml:space="preserve">saksbehandler </w:t>
      </w:r>
      <w:r w:rsidR="00A054ED">
        <w:rPr>
          <w:rFonts w:ascii="Verdana" w:hAnsi="Verdana"/>
          <w:color w:val="000000"/>
          <w:sz w:val="21"/>
          <w:szCs w:val="21"/>
          <w:lang w:eastAsia="nb-NO"/>
        </w:rPr>
        <w:t xml:space="preserve">som er ansvarlig for aktuell journal. </w:t>
      </w:r>
      <w:r w:rsidR="00D754EA">
        <w:rPr>
          <w:rFonts w:ascii="Verdana" w:hAnsi="Verdana"/>
          <w:color w:val="000000"/>
          <w:sz w:val="21"/>
          <w:szCs w:val="21"/>
          <w:lang w:eastAsia="nb-NO"/>
        </w:rPr>
        <w:t>Merkantil</w:t>
      </w:r>
      <w:r w:rsidR="00A054ED">
        <w:rPr>
          <w:rFonts w:ascii="Verdana" w:hAnsi="Verdana"/>
          <w:color w:val="000000"/>
          <w:sz w:val="21"/>
          <w:szCs w:val="21"/>
          <w:lang w:eastAsia="nb-NO"/>
        </w:rPr>
        <w:t xml:space="preserve"> </w:t>
      </w:r>
      <w:r w:rsidRPr="00033249">
        <w:rPr>
          <w:rFonts w:ascii="Verdana" w:hAnsi="Verdana"/>
          <w:color w:val="000000"/>
          <w:sz w:val="21"/>
          <w:szCs w:val="21"/>
          <w:lang w:eastAsia="nb-NO"/>
        </w:rPr>
        <w:t>skanner inngående dokument og kvalitets</w:t>
      </w:r>
      <w:r w:rsidR="0097612E">
        <w:rPr>
          <w:rFonts w:ascii="Verdana" w:hAnsi="Verdana"/>
          <w:color w:val="000000"/>
          <w:sz w:val="21"/>
          <w:szCs w:val="21"/>
          <w:lang w:eastAsia="nb-NO"/>
        </w:rPr>
        <w:t xml:space="preserve">sjekker dokumentet ved skanning. Dokumentet hentes via aktuell journal i egen </w:t>
      </w:r>
      <w:proofErr w:type="spellStart"/>
      <w:r w:rsidR="0097612E">
        <w:rPr>
          <w:rFonts w:ascii="Verdana" w:hAnsi="Verdana"/>
          <w:color w:val="000000"/>
          <w:sz w:val="21"/>
          <w:szCs w:val="21"/>
          <w:lang w:eastAsia="nb-NO"/>
        </w:rPr>
        <w:t>filmappe</w:t>
      </w:r>
      <w:proofErr w:type="spellEnd"/>
      <w:r w:rsidR="0097612E">
        <w:rPr>
          <w:rFonts w:ascii="Verdana" w:hAnsi="Verdana"/>
          <w:color w:val="000000"/>
          <w:sz w:val="21"/>
          <w:szCs w:val="21"/>
          <w:lang w:eastAsia="nb-NO"/>
        </w:rPr>
        <w:t xml:space="preserve"> i sikker sone før det lagres i journal. </w:t>
      </w:r>
    </w:p>
    <w:p w14:paraId="6F332853" w14:textId="25718CF8"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Det foreligger også en kvalitetssikring på dokumentet i det </w:t>
      </w:r>
      <w:r w:rsidR="003F659F">
        <w:rPr>
          <w:rFonts w:ascii="Verdana" w:hAnsi="Verdana"/>
          <w:color w:val="000000"/>
          <w:sz w:val="21"/>
          <w:szCs w:val="21"/>
          <w:lang w:eastAsia="nb-NO"/>
        </w:rPr>
        <w:t>saksbehandler til aktuell journal</w:t>
      </w:r>
      <w:r w:rsidRPr="00033249">
        <w:rPr>
          <w:rFonts w:ascii="Verdana" w:hAnsi="Verdana"/>
          <w:color w:val="000000"/>
          <w:sz w:val="21"/>
          <w:szCs w:val="21"/>
          <w:lang w:eastAsia="nb-NO"/>
        </w:rPr>
        <w:t xml:space="preserve"> </w:t>
      </w:r>
      <w:r w:rsidR="00A054ED">
        <w:rPr>
          <w:rFonts w:ascii="Verdana" w:hAnsi="Verdana"/>
          <w:color w:val="000000"/>
          <w:sz w:val="21"/>
          <w:szCs w:val="21"/>
          <w:lang w:eastAsia="nb-NO"/>
        </w:rPr>
        <w:t xml:space="preserve">må forhåndsvise dokumentet inne i journal før det kan lagres. </w:t>
      </w:r>
    </w:p>
    <w:p w14:paraId="189EEC12"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p w14:paraId="23D32204"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Sjekklist</w:t>
      </w:r>
      <w:r w:rsidR="00E37E45">
        <w:rPr>
          <w:rFonts w:ascii="Verdana" w:hAnsi="Verdana"/>
          <w:b/>
          <w:bCs/>
          <w:color w:val="000000"/>
          <w:sz w:val="21"/>
          <w:szCs w:val="21"/>
          <w:lang w:eastAsia="nb-NO"/>
        </w:rPr>
        <w:t>e journalføring</w:t>
      </w:r>
    </w:p>
    <w:p w14:paraId="75CCC51F"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Journalføringsplikten er lovpålagt og arbeidet skal utføres fortløpende. Hver saksbehandler har ansvar for dette hva gjelder journalnotat og utgående post.</w:t>
      </w:r>
    </w:p>
    <w:p w14:paraId="4BB33604" w14:textId="0FABD1A9" w:rsidR="00033249" w:rsidRPr="00033249" w:rsidRDefault="00912FDB"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A</w:t>
      </w:r>
      <w:r w:rsidR="00033249" w:rsidRPr="00033249">
        <w:rPr>
          <w:rFonts w:ascii="Verdana" w:hAnsi="Verdana"/>
          <w:color w:val="000000"/>
          <w:sz w:val="21"/>
          <w:szCs w:val="21"/>
          <w:lang w:eastAsia="nb-NO"/>
        </w:rPr>
        <w:t>n</w:t>
      </w:r>
      <w:r>
        <w:rPr>
          <w:rFonts w:ascii="Verdana" w:hAnsi="Verdana"/>
          <w:color w:val="000000"/>
          <w:sz w:val="21"/>
          <w:szCs w:val="21"/>
          <w:lang w:eastAsia="nb-NO"/>
        </w:rPr>
        <w:t>svar for å melde fra om feil samt å</w:t>
      </w:r>
      <w:r w:rsidR="00033249" w:rsidRPr="00033249">
        <w:rPr>
          <w:rFonts w:ascii="Verdana" w:hAnsi="Verdana"/>
          <w:color w:val="000000"/>
          <w:sz w:val="21"/>
          <w:szCs w:val="21"/>
          <w:lang w:eastAsia="nb-NO"/>
        </w:rPr>
        <w:t xml:space="preserve"> håndtere post som mottas utenom den sedvanlige postgangen, ligger hos hver enkelt saksbehandler. </w:t>
      </w:r>
    </w:p>
    <w:p w14:paraId="352C05C1" w14:textId="77777777" w:rsidR="00033249" w:rsidRPr="006279ED" w:rsidRDefault="00033249" w:rsidP="006279ED">
      <w:pPr>
        <w:pStyle w:val="Listeavsnitt"/>
        <w:numPr>
          <w:ilvl w:val="0"/>
          <w:numId w:val="14"/>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kontroll av skanning – at alle sider er med og at dokumentene er lesbare</w:t>
      </w:r>
    </w:p>
    <w:p w14:paraId="74E58FD5" w14:textId="77777777" w:rsidR="00033249" w:rsidRPr="006279ED" w:rsidRDefault="0097612E" w:rsidP="006279ED">
      <w:pPr>
        <w:pStyle w:val="Listeavsnitt"/>
        <w:numPr>
          <w:ilvl w:val="0"/>
          <w:numId w:val="14"/>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at dokumentet</w:t>
      </w:r>
      <w:r w:rsidR="00033249" w:rsidRPr="006279ED">
        <w:rPr>
          <w:rFonts w:ascii="Verdana" w:hAnsi="Verdana"/>
          <w:color w:val="000000"/>
          <w:sz w:val="21"/>
          <w:szCs w:val="21"/>
          <w:lang w:eastAsia="nb-NO"/>
        </w:rPr>
        <w:t xml:space="preserve"> legges til i riktig </w:t>
      </w:r>
      <w:r w:rsidR="00E37E45" w:rsidRPr="006279ED">
        <w:rPr>
          <w:rFonts w:ascii="Verdana" w:hAnsi="Verdana"/>
          <w:color w:val="000000"/>
          <w:sz w:val="21"/>
          <w:szCs w:val="21"/>
          <w:lang w:eastAsia="nb-NO"/>
        </w:rPr>
        <w:t>journal</w:t>
      </w:r>
    </w:p>
    <w:p w14:paraId="25CBCC9A" w14:textId="77777777" w:rsidR="00033249" w:rsidRPr="006279ED" w:rsidRDefault="00033249" w:rsidP="006279ED">
      <w:pPr>
        <w:pStyle w:val="Listeavsnitt"/>
        <w:numPr>
          <w:ilvl w:val="0"/>
          <w:numId w:val="14"/>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at dokumenttypen er riktig</w:t>
      </w:r>
    </w:p>
    <w:p w14:paraId="1674EAEB" w14:textId="77777777" w:rsidR="00033249" w:rsidRPr="006279ED" w:rsidRDefault="00033249" w:rsidP="006279ED">
      <w:pPr>
        <w:pStyle w:val="Listeavsnitt"/>
        <w:numPr>
          <w:ilvl w:val="0"/>
          <w:numId w:val="14"/>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at dokumentdato er riktig</w:t>
      </w:r>
    </w:p>
    <w:p w14:paraId="1E64EAFA" w14:textId="77777777" w:rsidR="00033249" w:rsidRPr="006279ED" w:rsidRDefault="00033249" w:rsidP="006279ED">
      <w:pPr>
        <w:pStyle w:val="Listeavsnitt"/>
        <w:numPr>
          <w:ilvl w:val="0"/>
          <w:numId w:val="14"/>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at avsender / mottaker er påført riktig med fullstendig adresse</w:t>
      </w:r>
    </w:p>
    <w:p w14:paraId="209735BD" w14:textId="77777777" w:rsidR="00033249" w:rsidRPr="006279ED" w:rsidRDefault="00033249" w:rsidP="006279ED">
      <w:pPr>
        <w:pStyle w:val="Listeavsnitt"/>
        <w:numPr>
          <w:ilvl w:val="0"/>
          <w:numId w:val="14"/>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at dokumenttittel er korrekt og forklarende</w:t>
      </w:r>
    </w:p>
    <w:p w14:paraId="63F560FC" w14:textId="77777777" w:rsidR="00033249" w:rsidRPr="006279ED" w:rsidRDefault="00033249" w:rsidP="006279ED">
      <w:pPr>
        <w:pStyle w:val="Listeavsnitt"/>
        <w:numPr>
          <w:ilvl w:val="0"/>
          <w:numId w:val="14"/>
        </w:numPr>
        <w:spacing w:before="100" w:beforeAutospacing="1" w:after="75" w:line="240" w:lineRule="auto"/>
        <w:rPr>
          <w:rFonts w:ascii="Verdana" w:hAnsi="Verdana"/>
          <w:color w:val="000000"/>
          <w:sz w:val="21"/>
          <w:szCs w:val="21"/>
          <w:lang w:eastAsia="nb-NO"/>
        </w:rPr>
      </w:pPr>
      <w:r w:rsidRPr="006279ED">
        <w:rPr>
          <w:rFonts w:ascii="Verdana" w:hAnsi="Verdana"/>
          <w:color w:val="000000"/>
          <w:sz w:val="21"/>
          <w:szCs w:val="21"/>
          <w:lang w:eastAsia="nb-NO"/>
        </w:rPr>
        <w:t>at eventuelle vedlegg er lagt inn</w:t>
      </w:r>
    </w:p>
    <w:p w14:paraId="57968EC5"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p w14:paraId="45EFF2A2"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 xml:space="preserve">Sjekkliste </w:t>
      </w:r>
      <w:r w:rsidR="0097612E">
        <w:rPr>
          <w:rFonts w:ascii="Verdana" w:hAnsi="Verdana"/>
          <w:b/>
          <w:bCs/>
          <w:color w:val="000000"/>
          <w:sz w:val="21"/>
          <w:szCs w:val="21"/>
          <w:lang w:eastAsia="nb-NO"/>
        </w:rPr>
        <w:t>journaler</w:t>
      </w:r>
    </w:p>
    <w:p w14:paraId="213C0D3E" w14:textId="2E7E104A" w:rsid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I </w:t>
      </w:r>
      <w:r w:rsidR="00912FDB">
        <w:rPr>
          <w:rFonts w:ascii="Verdana" w:hAnsi="Verdana"/>
          <w:color w:val="000000"/>
          <w:sz w:val="21"/>
          <w:szCs w:val="21"/>
          <w:lang w:eastAsia="nb-NO"/>
        </w:rPr>
        <w:t xml:space="preserve">Visma Omsorg </w:t>
      </w:r>
      <w:proofErr w:type="spellStart"/>
      <w:r w:rsidR="00912FDB">
        <w:rPr>
          <w:rFonts w:ascii="Verdana" w:hAnsi="Verdana"/>
          <w:color w:val="000000"/>
          <w:sz w:val="21"/>
          <w:szCs w:val="21"/>
          <w:lang w:eastAsia="nb-NO"/>
        </w:rPr>
        <w:t>HsP</w:t>
      </w:r>
      <w:r w:rsidR="003F659F">
        <w:rPr>
          <w:rFonts w:ascii="Verdana" w:hAnsi="Verdana"/>
          <w:color w:val="000000"/>
          <w:sz w:val="21"/>
          <w:szCs w:val="21"/>
          <w:lang w:eastAsia="nb-NO"/>
        </w:rPr>
        <w:t>ro</w:t>
      </w:r>
      <w:proofErr w:type="spellEnd"/>
      <w:r w:rsidR="0097612E">
        <w:rPr>
          <w:rFonts w:ascii="Verdana" w:hAnsi="Verdana"/>
          <w:color w:val="000000"/>
          <w:sz w:val="21"/>
          <w:szCs w:val="21"/>
          <w:lang w:eastAsia="nb-NO"/>
        </w:rPr>
        <w:t xml:space="preserve"> </w:t>
      </w:r>
      <w:r w:rsidRPr="00033249">
        <w:rPr>
          <w:rFonts w:ascii="Verdana" w:hAnsi="Verdana"/>
          <w:color w:val="000000"/>
          <w:sz w:val="21"/>
          <w:szCs w:val="21"/>
          <w:lang w:eastAsia="nb-NO"/>
        </w:rPr>
        <w:t xml:space="preserve">opprettes nye </w:t>
      </w:r>
      <w:r w:rsidR="0097612E">
        <w:rPr>
          <w:rFonts w:ascii="Verdana" w:hAnsi="Verdana"/>
          <w:color w:val="000000"/>
          <w:sz w:val="21"/>
          <w:szCs w:val="21"/>
          <w:lang w:eastAsia="nb-NO"/>
        </w:rPr>
        <w:t>journale</w:t>
      </w:r>
      <w:r w:rsidR="00684554">
        <w:rPr>
          <w:rFonts w:ascii="Verdana" w:hAnsi="Verdana"/>
          <w:color w:val="000000"/>
          <w:sz w:val="21"/>
          <w:szCs w:val="21"/>
          <w:lang w:eastAsia="nb-NO"/>
        </w:rPr>
        <w:t>r av den enkelte saksbehandler ut fra tild</w:t>
      </w:r>
      <w:r w:rsidR="00CF1260">
        <w:rPr>
          <w:rFonts w:ascii="Verdana" w:hAnsi="Verdana"/>
          <w:color w:val="000000"/>
          <w:sz w:val="21"/>
          <w:szCs w:val="21"/>
          <w:lang w:eastAsia="nb-NO"/>
        </w:rPr>
        <w:t>elt</w:t>
      </w:r>
      <w:r w:rsidR="00684554">
        <w:rPr>
          <w:rFonts w:ascii="Verdana" w:hAnsi="Verdana"/>
          <w:color w:val="000000"/>
          <w:sz w:val="21"/>
          <w:szCs w:val="21"/>
          <w:lang w:eastAsia="nb-NO"/>
        </w:rPr>
        <w:t xml:space="preserve"> ansvarsområde i </w:t>
      </w:r>
      <w:r w:rsidR="00CF1260">
        <w:rPr>
          <w:rFonts w:ascii="Verdana" w:hAnsi="Verdana"/>
          <w:color w:val="000000"/>
          <w:sz w:val="21"/>
          <w:szCs w:val="21"/>
          <w:lang w:eastAsia="nb-NO"/>
        </w:rPr>
        <w:t>tjenesten</w:t>
      </w:r>
      <w:r w:rsidR="00684554">
        <w:rPr>
          <w:rFonts w:ascii="Verdana" w:hAnsi="Verdana"/>
          <w:color w:val="000000"/>
          <w:sz w:val="21"/>
          <w:szCs w:val="21"/>
          <w:lang w:eastAsia="nb-NO"/>
        </w:rPr>
        <w:t xml:space="preserve">. </w:t>
      </w:r>
    </w:p>
    <w:p w14:paraId="17D4B594" w14:textId="77777777" w:rsidR="00684554" w:rsidRDefault="00684554"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 xml:space="preserve">Personopplysninger både på barn og foresatte hentes fra folkeregisteret. </w:t>
      </w:r>
    </w:p>
    <w:p w14:paraId="5646AF21" w14:textId="77777777" w:rsidR="00684554" w:rsidRDefault="00684554"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Fastlege til den som eier journalen registreres via Adresseregisteret i Norsk Helsenett. Dette er et nødvendig krav i vårt fagsystem for elektronisk samhandling med spesialisthelsetjenesten.</w:t>
      </w:r>
    </w:p>
    <w:p w14:paraId="12A2DAC0" w14:textId="56D8F207" w:rsidR="00451114" w:rsidRPr="007628E0" w:rsidRDefault="00684554" w:rsidP="00451114">
      <w:pPr>
        <w:spacing w:after="75" w:line="240" w:lineRule="auto"/>
        <w:rPr>
          <w:rFonts w:ascii="Verdana" w:hAnsi="Verdana"/>
          <w:color w:val="000000"/>
          <w:sz w:val="21"/>
          <w:szCs w:val="21"/>
          <w:lang w:eastAsia="nb-NO"/>
        </w:rPr>
      </w:pPr>
      <w:r>
        <w:rPr>
          <w:rFonts w:ascii="Verdana" w:hAnsi="Verdana"/>
          <w:color w:val="000000"/>
          <w:sz w:val="21"/>
          <w:szCs w:val="21"/>
          <w:lang w:eastAsia="nb-NO"/>
        </w:rPr>
        <w:t>Vaksiner journalføres og sendes til SYSVAK.</w:t>
      </w:r>
    </w:p>
    <w:p w14:paraId="0CAEB9C4" w14:textId="77777777" w:rsidR="00451114" w:rsidRDefault="00451114" w:rsidP="00451114">
      <w:pPr>
        <w:spacing w:after="75" w:line="240" w:lineRule="auto"/>
        <w:rPr>
          <w:rFonts w:ascii="Verdana" w:hAnsi="Verdana"/>
          <w:b/>
          <w:bCs/>
          <w:color w:val="000000"/>
          <w:sz w:val="21"/>
          <w:szCs w:val="21"/>
          <w:lang w:eastAsia="nb-NO"/>
        </w:rPr>
      </w:pPr>
    </w:p>
    <w:p w14:paraId="261948A8" w14:textId="77777777" w:rsidR="00451114" w:rsidRPr="00033249" w:rsidRDefault="00451114" w:rsidP="00451114">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Signering og digital signatur</w:t>
      </w:r>
    </w:p>
    <w:p w14:paraId="33050E34" w14:textId="08CDFDA4" w:rsidR="00451114" w:rsidRPr="00033249" w:rsidRDefault="00451114" w:rsidP="00451114">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Alle dokument </w:t>
      </w:r>
      <w:r>
        <w:rPr>
          <w:rFonts w:ascii="Verdana" w:hAnsi="Verdana"/>
          <w:color w:val="000000"/>
          <w:sz w:val="21"/>
          <w:szCs w:val="21"/>
          <w:lang w:eastAsia="nb-NO"/>
        </w:rPr>
        <w:t>i</w:t>
      </w:r>
      <w:r w:rsidRPr="00033249">
        <w:rPr>
          <w:rFonts w:ascii="Verdana" w:hAnsi="Verdana"/>
          <w:color w:val="000000"/>
          <w:sz w:val="21"/>
          <w:szCs w:val="21"/>
          <w:lang w:eastAsia="nb-NO"/>
        </w:rPr>
        <w:t xml:space="preserve"> </w:t>
      </w:r>
      <w:r w:rsidR="00912FDB">
        <w:rPr>
          <w:rFonts w:ascii="Verdana" w:hAnsi="Verdana"/>
          <w:color w:val="000000"/>
          <w:sz w:val="21"/>
          <w:szCs w:val="21"/>
          <w:lang w:eastAsia="nb-NO"/>
        </w:rPr>
        <w:t xml:space="preserve">Visma Omsorg </w:t>
      </w:r>
      <w:proofErr w:type="spellStart"/>
      <w:r w:rsidR="00912FDB">
        <w:rPr>
          <w:rFonts w:ascii="Verdana" w:hAnsi="Verdana"/>
          <w:color w:val="000000"/>
          <w:sz w:val="21"/>
          <w:szCs w:val="21"/>
          <w:lang w:eastAsia="nb-NO"/>
        </w:rPr>
        <w:t>HsP</w:t>
      </w:r>
      <w:r>
        <w:rPr>
          <w:rFonts w:ascii="Verdana" w:hAnsi="Verdana"/>
          <w:color w:val="000000"/>
          <w:sz w:val="21"/>
          <w:szCs w:val="21"/>
          <w:lang w:eastAsia="nb-NO"/>
        </w:rPr>
        <w:t>ro</w:t>
      </w:r>
      <w:proofErr w:type="spellEnd"/>
      <w:r w:rsidRPr="00033249">
        <w:rPr>
          <w:rFonts w:ascii="Verdana" w:hAnsi="Verdana"/>
          <w:color w:val="000000"/>
          <w:sz w:val="21"/>
          <w:szCs w:val="21"/>
          <w:lang w:eastAsia="nb-NO"/>
        </w:rPr>
        <w:t xml:space="preserve"> signeres</w:t>
      </w:r>
      <w:r>
        <w:rPr>
          <w:rFonts w:ascii="Verdana" w:hAnsi="Verdana"/>
          <w:color w:val="000000"/>
          <w:sz w:val="21"/>
          <w:szCs w:val="21"/>
          <w:lang w:eastAsia="nb-NO"/>
        </w:rPr>
        <w:t>. Elektronisk post</w:t>
      </w:r>
      <w:r w:rsidRPr="00033249">
        <w:rPr>
          <w:rFonts w:ascii="Verdana" w:hAnsi="Verdana"/>
          <w:color w:val="000000"/>
          <w:sz w:val="21"/>
          <w:szCs w:val="21"/>
          <w:lang w:eastAsia="nb-NO"/>
        </w:rPr>
        <w:t xml:space="preserve"> får ingen manuell signatur.</w:t>
      </w:r>
      <w:r>
        <w:rPr>
          <w:rFonts w:ascii="Verdana" w:hAnsi="Verdana"/>
          <w:color w:val="000000"/>
          <w:sz w:val="21"/>
          <w:szCs w:val="21"/>
          <w:lang w:eastAsia="nb-NO"/>
        </w:rPr>
        <w:t xml:space="preserve"> </w:t>
      </w:r>
      <w:r w:rsidRPr="00033249">
        <w:rPr>
          <w:rFonts w:ascii="Verdana" w:hAnsi="Verdana"/>
          <w:color w:val="000000"/>
          <w:sz w:val="21"/>
          <w:szCs w:val="21"/>
          <w:lang w:eastAsia="nb-NO"/>
        </w:rPr>
        <w:t xml:space="preserve">Dokumentene har følgende setning under signaturfeltet: </w:t>
      </w:r>
      <w:r w:rsidRPr="00033249">
        <w:rPr>
          <w:rFonts w:ascii="Verdana" w:hAnsi="Verdana"/>
          <w:i/>
          <w:iCs/>
          <w:color w:val="000000"/>
          <w:sz w:val="21"/>
          <w:szCs w:val="21"/>
          <w:lang w:eastAsia="nb-NO"/>
        </w:rPr>
        <w:t>Dokumentet er elektronisk godkjent og har derfor ingen signatur</w:t>
      </w:r>
    </w:p>
    <w:p w14:paraId="63FEAB11" w14:textId="5477FF77" w:rsidR="00451114" w:rsidRDefault="00451114" w:rsidP="00451114">
      <w:pPr>
        <w:spacing w:after="75" w:line="240" w:lineRule="auto"/>
        <w:rPr>
          <w:rFonts w:ascii="Verdana" w:hAnsi="Verdana"/>
          <w:color w:val="000000"/>
          <w:sz w:val="21"/>
          <w:szCs w:val="21"/>
          <w:lang w:eastAsia="nb-NO"/>
        </w:rPr>
      </w:pPr>
      <w:r>
        <w:rPr>
          <w:rFonts w:ascii="Verdana" w:hAnsi="Verdana"/>
          <w:color w:val="000000"/>
          <w:sz w:val="21"/>
          <w:szCs w:val="21"/>
          <w:lang w:eastAsia="nb-NO"/>
        </w:rPr>
        <w:t>Helsestasjonstjenesten</w:t>
      </w:r>
      <w:r w:rsidRPr="00033249">
        <w:rPr>
          <w:rFonts w:ascii="Verdana" w:hAnsi="Verdana"/>
          <w:color w:val="000000"/>
          <w:sz w:val="21"/>
          <w:szCs w:val="21"/>
          <w:lang w:eastAsia="nb-NO"/>
        </w:rPr>
        <w:t xml:space="preserve"> benytter k</w:t>
      </w:r>
      <w:r>
        <w:rPr>
          <w:rFonts w:ascii="Verdana" w:hAnsi="Verdana"/>
          <w:color w:val="000000"/>
          <w:sz w:val="21"/>
          <w:szCs w:val="21"/>
          <w:lang w:eastAsia="nb-NO"/>
        </w:rPr>
        <w:t xml:space="preserve">omponenter som </w:t>
      </w:r>
      <w:proofErr w:type="spellStart"/>
      <w:r>
        <w:rPr>
          <w:rFonts w:ascii="Verdana" w:hAnsi="Verdana"/>
          <w:color w:val="000000"/>
          <w:sz w:val="21"/>
          <w:szCs w:val="21"/>
          <w:lang w:eastAsia="nb-NO"/>
        </w:rPr>
        <w:t>SvarUt</w:t>
      </w:r>
      <w:proofErr w:type="spellEnd"/>
      <w:r>
        <w:rPr>
          <w:rFonts w:ascii="Verdana" w:hAnsi="Verdana"/>
          <w:color w:val="000000"/>
          <w:sz w:val="21"/>
          <w:szCs w:val="21"/>
          <w:lang w:eastAsia="nb-NO"/>
        </w:rPr>
        <w:t>.</w:t>
      </w:r>
    </w:p>
    <w:p w14:paraId="1A905C56" w14:textId="77777777" w:rsidR="007628E0" w:rsidRDefault="007628E0" w:rsidP="00451114">
      <w:pPr>
        <w:spacing w:after="75" w:line="240" w:lineRule="auto"/>
        <w:rPr>
          <w:rFonts w:ascii="Verdana" w:hAnsi="Verdana"/>
          <w:color w:val="000000"/>
          <w:sz w:val="21"/>
          <w:szCs w:val="21"/>
          <w:lang w:eastAsia="nb-NO"/>
        </w:rPr>
      </w:pPr>
    </w:p>
    <w:p w14:paraId="3BF5A4A3" w14:textId="77777777" w:rsidR="00451114" w:rsidRDefault="00451114" w:rsidP="00451114">
      <w:pPr>
        <w:spacing w:after="75" w:line="240" w:lineRule="auto"/>
        <w:rPr>
          <w:rFonts w:ascii="Verdana" w:hAnsi="Verdana"/>
          <w:color w:val="000000"/>
          <w:sz w:val="21"/>
          <w:szCs w:val="21"/>
          <w:lang w:eastAsia="nb-NO"/>
        </w:rPr>
      </w:pPr>
      <w:r>
        <w:rPr>
          <w:rFonts w:ascii="Verdana" w:hAnsi="Verdana"/>
          <w:b/>
          <w:bCs/>
          <w:color w:val="000000"/>
          <w:sz w:val="21"/>
          <w:szCs w:val="21"/>
          <w:lang w:eastAsia="nb-NO"/>
        </w:rPr>
        <w:t>Skanning av arkivdokumenter</w:t>
      </w:r>
    </w:p>
    <w:p w14:paraId="59B9C58C" w14:textId="792160C5" w:rsidR="00451114" w:rsidRPr="00033249" w:rsidRDefault="00451114" w:rsidP="00451114">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Skanning av arkivdokumenter utføres av </w:t>
      </w:r>
      <w:r w:rsidR="00832231">
        <w:rPr>
          <w:rFonts w:ascii="Verdana" w:hAnsi="Verdana"/>
          <w:color w:val="000000"/>
          <w:sz w:val="21"/>
          <w:szCs w:val="21"/>
          <w:lang w:eastAsia="nb-NO"/>
        </w:rPr>
        <w:t>merkantil</w:t>
      </w:r>
      <w:r>
        <w:rPr>
          <w:rFonts w:ascii="Verdana" w:hAnsi="Verdana"/>
          <w:color w:val="000000"/>
          <w:sz w:val="21"/>
          <w:szCs w:val="21"/>
          <w:lang w:eastAsia="nb-NO"/>
        </w:rPr>
        <w:t>.</w:t>
      </w:r>
      <w:r w:rsidR="00832231">
        <w:rPr>
          <w:rFonts w:ascii="Verdana" w:hAnsi="Verdana"/>
          <w:color w:val="000000"/>
          <w:sz w:val="21"/>
          <w:szCs w:val="21"/>
          <w:lang w:eastAsia="nb-NO"/>
        </w:rPr>
        <w:t xml:space="preserve"> Når merkantil har lagt inn et dokument, sender hun en beskjed om dette til ansvarlig saksbehandler for å sikre at dokumentet blir behandlet. </w:t>
      </w:r>
    </w:p>
    <w:p w14:paraId="46DC7EE0" w14:textId="77777777" w:rsidR="00451114" w:rsidRPr="003D6BCB" w:rsidRDefault="00451114" w:rsidP="00451114">
      <w:pPr>
        <w:spacing w:before="100" w:beforeAutospacing="1"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Før skanning, sjekkes det om dokumentet omhandler noe som skal </w:t>
      </w:r>
      <w:proofErr w:type="spellStart"/>
      <w:r w:rsidRPr="00033249">
        <w:rPr>
          <w:rFonts w:ascii="Verdana" w:hAnsi="Verdana"/>
          <w:color w:val="000000"/>
          <w:sz w:val="21"/>
          <w:szCs w:val="21"/>
          <w:lang w:eastAsia="nb-NO"/>
        </w:rPr>
        <w:t>scann</w:t>
      </w:r>
      <w:r>
        <w:rPr>
          <w:rFonts w:ascii="Verdana" w:hAnsi="Verdana"/>
          <w:color w:val="000000"/>
          <w:sz w:val="21"/>
          <w:szCs w:val="21"/>
          <w:lang w:eastAsia="nb-NO"/>
        </w:rPr>
        <w:t>es</w:t>
      </w:r>
      <w:proofErr w:type="spellEnd"/>
      <w:r>
        <w:rPr>
          <w:rFonts w:ascii="Verdana" w:hAnsi="Verdana"/>
          <w:color w:val="000000"/>
          <w:sz w:val="21"/>
          <w:szCs w:val="21"/>
          <w:lang w:eastAsia="nb-NO"/>
        </w:rPr>
        <w:t xml:space="preserve"> inn i Visma Omsorg </w:t>
      </w:r>
      <w:proofErr w:type="spellStart"/>
      <w:r>
        <w:rPr>
          <w:rFonts w:ascii="Verdana" w:hAnsi="Verdana"/>
          <w:color w:val="000000"/>
          <w:sz w:val="21"/>
          <w:szCs w:val="21"/>
          <w:lang w:eastAsia="nb-NO"/>
        </w:rPr>
        <w:t>Hspro</w:t>
      </w:r>
      <w:proofErr w:type="spellEnd"/>
      <w:r w:rsidRPr="00033249">
        <w:rPr>
          <w:rFonts w:ascii="Verdana" w:hAnsi="Verdana"/>
          <w:color w:val="000000"/>
          <w:sz w:val="21"/>
          <w:szCs w:val="21"/>
          <w:lang w:eastAsia="nb-NO"/>
        </w:rPr>
        <w:t xml:space="preserve">, og at det kommer fram hvilken </w:t>
      </w:r>
      <w:r>
        <w:rPr>
          <w:rFonts w:ascii="Verdana" w:hAnsi="Verdana"/>
          <w:color w:val="000000"/>
          <w:sz w:val="21"/>
          <w:szCs w:val="21"/>
          <w:lang w:eastAsia="nb-NO"/>
        </w:rPr>
        <w:t>journal</w:t>
      </w:r>
      <w:r w:rsidRPr="00033249">
        <w:rPr>
          <w:rFonts w:ascii="Verdana" w:hAnsi="Verdana"/>
          <w:color w:val="000000"/>
          <w:sz w:val="21"/>
          <w:szCs w:val="21"/>
          <w:lang w:eastAsia="nb-NO"/>
        </w:rPr>
        <w:t xml:space="preserve"> dette omhandler, og hvem avsender er.</w:t>
      </w:r>
    </w:p>
    <w:p w14:paraId="13FC2A40" w14:textId="77777777" w:rsidR="00451114" w:rsidRPr="00451114" w:rsidRDefault="00451114" w:rsidP="00451114">
      <w:pPr>
        <w:pStyle w:val="Listeavsnitt"/>
        <w:numPr>
          <w:ilvl w:val="0"/>
          <w:numId w:val="15"/>
        </w:numPr>
        <w:spacing w:before="100" w:beforeAutospacing="1" w:after="75" w:line="240" w:lineRule="auto"/>
        <w:rPr>
          <w:rFonts w:ascii="Verdana" w:hAnsi="Verdana"/>
          <w:color w:val="000000"/>
          <w:sz w:val="21"/>
          <w:szCs w:val="21"/>
          <w:lang w:eastAsia="nb-NO"/>
        </w:rPr>
      </w:pPr>
      <w:r w:rsidRPr="00451114">
        <w:rPr>
          <w:rFonts w:ascii="Verdana" w:hAnsi="Verdana"/>
          <w:color w:val="000000"/>
          <w:sz w:val="21"/>
          <w:szCs w:val="21"/>
          <w:lang w:eastAsia="nb-NO"/>
        </w:rPr>
        <w:t xml:space="preserve">Dokumentene blir skannet inn i </w:t>
      </w:r>
      <w:proofErr w:type="spellStart"/>
      <w:r w:rsidRPr="00451114">
        <w:rPr>
          <w:rFonts w:ascii="Verdana" w:hAnsi="Verdana"/>
          <w:color w:val="000000"/>
          <w:sz w:val="21"/>
          <w:szCs w:val="21"/>
          <w:lang w:eastAsia="nb-NO"/>
        </w:rPr>
        <w:t>filmappe</w:t>
      </w:r>
      <w:proofErr w:type="spellEnd"/>
      <w:r w:rsidRPr="00451114">
        <w:rPr>
          <w:rFonts w:ascii="Verdana" w:hAnsi="Verdana"/>
          <w:color w:val="000000"/>
          <w:sz w:val="21"/>
          <w:szCs w:val="21"/>
          <w:lang w:eastAsia="nb-NO"/>
        </w:rPr>
        <w:t xml:space="preserve"> i sikker sone og hentes derfra direkte inn i Visma Omsorg </w:t>
      </w:r>
      <w:proofErr w:type="spellStart"/>
      <w:r w:rsidRPr="00451114">
        <w:rPr>
          <w:rFonts w:ascii="Verdana" w:hAnsi="Verdana"/>
          <w:color w:val="000000"/>
          <w:sz w:val="21"/>
          <w:szCs w:val="21"/>
          <w:lang w:eastAsia="nb-NO"/>
        </w:rPr>
        <w:t>Hspro</w:t>
      </w:r>
      <w:proofErr w:type="spellEnd"/>
      <w:r w:rsidRPr="00451114">
        <w:rPr>
          <w:rFonts w:ascii="Verdana" w:hAnsi="Verdana"/>
          <w:color w:val="000000"/>
          <w:sz w:val="21"/>
          <w:szCs w:val="21"/>
          <w:lang w:eastAsia="nb-NO"/>
        </w:rPr>
        <w:t>.</w:t>
      </w:r>
    </w:p>
    <w:p w14:paraId="4BED88AE" w14:textId="77777777" w:rsidR="00451114" w:rsidRPr="00451114" w:rsidRDefault="00451114" w:rsidP="00451114">
      <w:pPr>
        <w:pStyle w:val="Listeavsnitt"/>
        <w:numPr>
          <w:ilvl w:val="0"/>
          <w:numId w:val="15"/>
        </w:numPr>
        <w:spacing w:before="100" w:beforeAutospacing="1" w:after="75" w:line="240" w:lineRule="auto"/>
        <w:rPr>
          <w:rFonts w:ascii="Verdana" w:hAnsi="Verdana"/>
          <w:color w:val="000000"/>
          <w:sz w:val="21"/>
          <w:szCs w:val="21"/>
          <w:lang w:eastAsia="nb-NO"/>
        </w:rPr>
      </w:pPr>
      <w:r w:rsidRPr="00451114">
        <w:rPr>
          <w:rFonts w:ascii="Verdana" w:hAnsi="Verdana"/>
          <w:color w:val="000000"/>
          <w:sz w:val="21"/>
          <w:szCs w:val="21"/>
          <w:lang w:eastAsia="nb-NO"/>
        </w:rPr>
        <w:t>Etter skanning kvalitetssikres filen ved at man kontroller at antall sider stemmer med originalen og at dokumentet er lesbart. Dersom lesbarheten ikke er tilfredsstillende slettes dokumentene og papirdokumentene skannes på nytt.</w:t>
      </w:r>
    </w:p>
    <w:p w14:paraId="322906D1" w14:textId="1E378499" w:rsidR="00451114" w:rsidRPr="007628E0" w:rsidRDefault="00451114" w:rsidP="00451114">
      <w:pPr>
        <w:pStyle w:val="Listeavsnitt"/>
        <w:numPr>
          <w:ilvl w:val="0"/>
          <w:numId w:val="15"/>
        </w:numPr>
        <w:spacing w:before="100" w:beforeAutospacing="1" w:after="75" w:line="240" w:lineRule="auto"/>
        <w:rPr>
          <w:rFonts w:ascii="Verdana" w:hAnsi="Verdana"/>
          <w:color w:val="000000"/>
          <w:sz w:val="21"/>
          <w:szCs w:val="21"/>
          <w:lang w:eastAsia="nb-NO"/>
        </w:rPr>
      </w:pPr>
      <w:r w:rsidRPr="00451114">
        <w:rPr>
          <w:rFonts w:ascii="Verdana" w:hAnsi="Verdana"/>
          <w:color w:val="000000"/>
          <w:sz w:val="21"/>
          <w:szCs w:val="21"/>
          <w:lang w:eastAsia="nb-NO"/>
        </w:rPr>
        <w:t xml:space="preserve">Originaldokumentene blir </w:t>
      </w:r>
      <w:r w:rsidR="00832231">
        <w:rPr>
          <w:rFonts w:ascii="Verdana" w:hAnsi="Verdana"/>
          <w:color w:val="000000"/>
          <w:sz w:val="21"/>
          <w:szCs w:val="21"/>
          <w:lang w:eastAsia="nb-NO"/>
        </w:rPr>
        <w:t>makulert.</w:t>
      </w:r>
    </w:p>
    <w:p w14:paraId="6AF7605B"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p w14:paraId="2F387A7F"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Registrering, journalføring og arkivering</w:t>
      </w:r>
    </w:p>
    <w:p w14:paraId="24C0224B"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i/>
          <w:iCs/>
          <w:color w:val="000000"/>
          <w:sz w:val="21"/>
          <w:szCs w:val="21"/>
          <w:lang w:eastAsia="nb-NO"/>
        </w:rPr>
        <w:t>Utsendelse av post:</w:t>
      </w:r>
    </w:p>
    <w:p w14:paraId="79F06E03"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Post sendes elektronisk fra</w:t>
      </w:r>
      <w:r w:rsidR="00684554">
        <w:rPr>
          <w:rFonts w:ascii="Verdana" w:hAnsi="Verdana"/>
          <w:color w:val="000000"/>
          <w:sz w:val="21"/>
          <w:szCs w:val="21"/>
          <w:lang w:eastAsia="nb-NO"/>
        </w:rPr>
        <w:t xml:space="preserve"> </w:t>
      </w:r>
      <w:r w:rsidR="00CF1260">
        <w:rPr>
          <w:rFonts w:ascii="Verdana" w:hAnsi="Verdana"/>
          <w:color w:val="000000"/>
          <w:sz w:val="21"/>
          <w:szCs w:val="21"/>
          <w:lang w:eastAsia="nb-NO"/>
        </w:rPr>
        <w:t xml:space="preserve">Visma Omsorg </w:t>
      </w:r>
      <w:proofErr w:type="spellStart"/>
      <w:r w:rsidR="00CF1260">
        <w:rPr>
          <w:rFonts w:ascii="Verdana" w:hAnsi="Verdana"/>
          <w:color w:val="000000"/>
          <w:sz w:val="21"/>
          <w:szCs w:val="21"/>
          <w:lang w:eastAsia="nb-NO"/>
        </w:rPr>
        <w:t>Hspro</w:t>
      </w:r>
      <w:proofErr w:type="spellEnd"/>
      <w:r w:rsidR="00684554">
        <w:rPr>
          <w:rFonts w:ascii="Verdana" w:hAnsi="Verdana"/>
          <w:color w:val="000000"/>
          <w:sz w:val="21"/>
          <w:szCs w:val="21"/>
          <w:lang w:eastAsia="nb-NO"/>
        </w:rPr>
        <w:t xml:space="preserve"> til mottaker enten via Norsk Helsenett sitt Adresseregister, eller </w:t>
      </w:r>
      <w:r w:rsidR="00376D9A">
        <w:rPr>
          <w:rFonts w:ascii="Verdana" w:hAnsi="Verdana"/>
          <w:color w:val="000000"/>
          <w:sz w:val="21"/>
          <w:szCs w:val="21"/>
          <w:lang w:eastAsia="nb-NO"/>
        </w:rPr>
        <w:t xml:space="preserve">i postkassen til den enkelte organisasjon </w:t>
      </w:r>
      <w:r w:rsidR="00684554">
        <w:rPr>
          <w:rFonts w:ascii="Verdana" w:hAnsi="Verdana"/>
          <w:color w:val="000000"/>
          <w:sz w:val="21"/>
          <w:szCs w:val="21"/>
          <w:lang w:eastAsia="nb-NO"/>
        </w:rPr>
        <w:t>via organisasjonsnummer</w:t>
      </w:r>
      <w:r w:rsidR="00376D9A">
        <w:rPr>
          <w:rFonts w:ascii="Verdana" w:hAnsi="Verdana"/>
          <w:color w:val="000000"/>
          <w:sz w:val="21"/>
          <w:szCs w:val="21"/>
          <w:lang w:eastAsia="nb-NO"/>
        </w:rPr>
        <w:t>.</w:t>
      </w:r>
      <w:r w:rsidRPr="00033249">
        <w:rPr>
          <w:rFonts w:ascii="Verdana" w:hAnsi="Verdana"/>
          <w:color w:val="000000"/>
          <w:sz w:val="21"/>
          <w:szCs w:val="21"/>
          <w:lang w:eastAsia="nb-NO"/>
        </w:rPr>
        <w:t> </w:t>
      </w:r>
    </w:p>
    <w:p w14:paraId="17B94FF8"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Det er mulig å fjerne avhaking for digital forsendelse, som medfører at saksbehandler må sørge for manuell utsendelse/overlevering av brevet.</w:t>
      </w:r>
    </w:p>
    <w:p w14:paraId="3B3D9FB5" w14:textId="77777777" w:rsidR="002B766A" w:rsidRDefault="002B766A"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 xml:space="preserve">Saksbehandlere </w:t>
      </w:r>
      <w:r w:rsidR="00033249" w:rsidRPr="00033249">
        <w:rPr>
          <w:rFonts w:ascii="Verdana" w:hAnsi="Verdana"/>
          <w:color w:val="000000"/>
          <w:sz w:val="21"/>
          <w:szCs w:val="21"/>
          <w:lang w:eastAsia="nb-NO"/>
        </w:rPr>
        <w:t>ekspederer selv digital post.</w:t>
      </w:r>
    </w:p>
    <w:p w14:paraId="4624A896"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p w14:paraId="0764676D"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i/>
          <w:iCs/>
          <w:color w:val="000000"/>
          <w:sz w:val="21"/>
          <w:szCs w:val="21"/>
          <w:lang w:eastAsia="nb-NO"/>
        </w:rPr>
        <w:t>Mottak av post:</w:t>
      </w:r>
    </w:p>
    <w:p w14:paraId="31E06769" w14:textId="10955C32" w:rsidR="0002519B" w:rsidRPr="008F1F25" w:rsidRDefault="00033249" w:rsidP="008F1F25">
      <w:pPr>
        <w:pStyle w:val="Listeavsnitt"/>
        <w:numPr>
          <w:ilvl w:val="0"/>
          <w:numId w:val="19"/>
        </w:numPr>
        <w:spacing w:after="75" w:line="240" w:lineRule="auto"/>
        <w:rPr>
          <w:rFonts w:ascii="Verdana" w:hAnsi="Verdana"/>
          <w:color w:val="000000"/>
          <w:sz w:val="21"/>
          <w:szCs w:val="21"/>
          <w:lang w:eastAsia="nb-NO"/>
        </w:rPr>
      </w:pPr>
      <w:r w:rsidRPr="008F1F25">
        <w:rPr>
          <w:rFonts w:ascii="Verdana" w:hAnsi="Verdana"/>
          <w:color w:val="000000"/>
          <w:sz w:val="21"/>
          <w:szCs w:val="21"/>
          <w:lang w:eastAsia="nb-NO"/>
        </w:rPr>
        <w:t xml:space="preserve">Scannet post </w:t>
      </w:r>
      <w:r w:rsidR="00376D9A" w:rsidRPr="008F1F25">
        <w:rPr>
          <w:rFonts w:ascii="Verdana" w:hAnsi="Verdana"/>
          <w:color w:val="000000"/>
          <w:sz w:val="21"/>
          <w:szCs w:val="21"/>
          <w:lang w:eastAsia="nb-NO"/>
        </w:rPr>
        <w:t>hån</w:t>
      </w:r>
      <w:r w:rsidR="002B766A" w:rsidRPr="008F1F25">
        <w:rPr>
          <w:rFonts w:ascii="Verdana" w:hAnsi="Verdana"/>
          <w:color w:val="000000"/>
          <w:sz w:val="21"/>
          <w:szCs w:val="21"/>
          <w:lang w:eastAsia="nb-NO"/>
        </w:rPr>
        <w:t>dteres av den enkelte saksbehan</w:t>
      </w:r>
      <w:r w:rsidR="00376D9A" w:rsidRPr="008F1F25">
        <w:rPr>
          <w:rFonts w:ascii="Verdana" w:hAnsi="Verdana"/>
          <w:color w:val="000000"/>
          <w:sz w:val="21"/>
          <w:szCs w:val="21"/>
          <w:lang w:eastAsia="nb-NO"/>
        </w:rPr>
        <w:t>d</w:t>
      </w:r>
      <w:r w:rsidR="002B766A" w:rsidRPr="008F1F25">
        <w:rPr>
          <w:rFonts w:ascii="Verdana" w:hAnsi="Verdana"/>
          <w:color w:val="000000"/>
          <w:sz w:val="21"/>
          <w:szCs w:val="21"/>
          <w:lang w:eastAsia="nb-NO"/>
        </w:rPr>
        <w:t>l</w:t>
      </w:r>
      <w:r w:rsidR="00376D9A" w:rsidRPr="008F1F25">
        <w:rPr>
          <w:rFonts w:ascii="Verdana" w:hAnsi="Verdana"/>
          <w:color w:val="000000"/>
          <w:sz w:val="21"/>
          <w:szCs w:val="21"/>
          <w:lang w:eastAsia="nb-NO"/>
        </w:rPr>
        <w:t>er. E</w:t>
      </w:r>
      <w:r w:rsidR="0002519B" w:rsidRPr="008F1F25">
        <w:rPr>
          <w:rFonts w:ascii="Verdana" w:hAnsi="Verdana"/>
          <w:color w:val="000000"/>
          <w:sz w:val="21"/>
          <w:szCs w:val="21"/>
          <w:lang w:eastAsia="nb-NO"/>
        </w:rPr>
        <w:t>lektronisk post (via</w:t>
      </w:r>
      <w:r w:rsidRPr="008F1F25">
        <w:rPr>
          <w:rFonts w:ascii="Verdana" w:hAnsi="Verdana"/>
          <w:color w:val="000000"/>
          <w:sz w:val="21"/>
          <w:szCs w:val="21"/>
          <w:lang w:eastAsia="nb-NO"/>
        </w:rPr>
        <w:t xml:space="preserve"> </w:t>
      </w:r>
      <w:proofErr w:type="spellStart"/>
      <w:r w:rsidRPr="008F1F25">
        <w:rPr>
          <w:rFonts w:ascii="Verdana" w:hAnsi="Verdana"/>
          <w:color w:val="000000"/>
          <w:sz w:val="21"/>
          <w:szCs w:val="21"/>
          <w:lang w:eastAsia="nb-NO"/>
        </w:rPr>
        <w:t>SvarInn</w:t>
      </w:r>
      <w:proofErr w:type="spellEnd"/>
      <w:r w:rsidRPr="008F1F25">
        <w:rPr>
          <w:rFonts w:ascii="Verdana" w:hAnsi="Verdana"/>
          <w:color w:val="000000"/>
          <w:sz w:val="21"/>
          <w:szCs w:val="21"/>
          <w:lang w:eastAsia="nb-NO"/>
        </w:rPr>
        <w:t xml:space="preserve">) </w:t>
      </w:r>
      <w:r w:rsidR="0002519B" w:rsidRPr="008F1F25">
        <w:rPr>
          <w:rFonts w:ascii="Verdana" w:hAnsi="Verdana"/>
          <w:color w:val="000000"/>
          <w:sz w:val="21"/>
          <w:szCs w:val="21"/>
          <w:lang w:eastAsia="nb-NO"/>
        </w:rPr>
        <w:t xml:space="preserve">kommer </w:t>
      </w:r>
      <w:r w:rsidR="00376D9A" w:rsidRPr="008F1F25">
        <w:rPr>
          <w:rFonts w:ascii="Verdana" w:hAnsi="Verdana"/>
          <w:color w:val="000000"/>
          <w:sz w:val="21"/>
          <w:szCs w:val="21"/>
          <w:lang w:eastAsia="nb-NO"/>
        </w:rPr>
        <w:t>automatisk i</w:t>
      </w:r>
      <w:r w:rsidR="0002519B" w:rsidRPr="008F1F25">
        <w:rPr>
          <w:rFonts w:ascii="Verdana" w:hAnsi="Verdana"/>
          <w:color w:val="000000"/>
          <w:sz w:val="21"/>
          <w:szCs w:val="21"/>
          <w:lang w:eastAsia="nb-NO"/>
        </w:rPr>
        <w:t>nn i meldingsinnboksen til kommunens meldingsansvarlige. D</w:t>
      </w:r>
      <w:r w:rsidR="00CF1260" w:rsidRPr="008F1F25">
        <w:rPr>
          <w:rFonts w:ascii="Verdana" w:hAnsi="Verdana"/>
          <w:color w:val="000000"/>
          <w:sz w:val="21"/>
          <w:szCs w:val="21"/>
          <w:lang w:eastAsia="nb-NO"/>
        </w:rPr>
        <w:t>isse ansvarlige er</w:t>
      </w:r>
      <w:r w:rsidR="0002519B" w:rsidRPr="008F1F25">
        <w:rPr>
          <w:rFonts w:ascii="Verdana" w:hAnsi="Verdana"/>
          <w:color w:val="000000"/>
          <w:sz w:val="21"/>
          <w:szCs w:val="21"/>
          <w:lang w:eastAsia="nb-NO"/>
        </w:rPr>
        <w:t xml:space="preserve"> l</w:t>
      </w:r>
      <w:r w:rsidR="00832231" w:rsidRPr="008F1F25">
        <w:rPr>
          <w:rFonts w:ascii="Verdana" w:hAnsi="Verdana"/>
          <w:color w:val="000000"/>
          <w:sz w:val="21"/>
          <w:szCs w:val="21"/>
          <w:lang w:eastAsia="nb-NO"/>
        </w:rPr>
        <w:t>edende helsesykepleier og en merkantil</w:t>
      </w:r>
      <w:r w:rsidR="00CF1260" w:rsidRPr="008F1F25">
        <w:rPr>
          <w:rFonts w:ascii="Verdana" w:hAnsi="Verdana"/>
          <w:color w:val="000000"/>
          <w:sz w:val="21"/>
          <w:szCs w:val="21"/>
          <w:lang w:eastAsia="nb-NO"/>
        </w:rPr>
        <w:t xml:space="preserve">/superbruker i Visma Omsorg </w:t>
      </w:r>
      <w:proofErr w:type="spellStart"/>
      <w:r w:rsidR="00CF1260" w:rsidRPr="008F1F25">
        <w:rPr>
          <w:rFonts w:ascii="Verdana" w:hAnsi="Verdana"/>
          <w:color w:val="000000"/>
          <w:sz w:val="21"/>
          <w:szCs w:val="21"/>
          <w:lang w:eastAsia="nb-NO"/>
        </w:rPr>
        <w:t>Hspro</w:t>
      </w:r>
      <w:proofErr w:type="spellEnd"/>
      <w:r w:rsidR="0002519B" w:rsidRPr="008F1F25">
        <w:rPr>
          <w:rFonts w:ascii="Verdana" w:hAnsi="Verdana"/>
          <w:color w:val="000000"/>
          <w:sz w:val="21"/>
          <w:szCs w:val="21"/>
          <w:lang w:eastAsia="nb-NO"/>
        </w:rPr>
        <w:t>.</w:t>
      </w:r>
    </w:p>
    <w:p w14:paraId="08EC046F" w14:textId="0DE5A282" w:rsidR="00033249" w:rsidRDefault="0002519B" w:rsidP="008F1F25">
      <w:pPr>
        <w:spacing w:after="75" w:line="240" w:lineRule="auto"/>
        <w:ind w:left="708"/>
        <w:rPr>
          <w:rFonts w:ascii="Verdana" w:hAnsi="Verdana"/>
          <w:color w:val="000000"/>
          <w:sz w:val="21"/>
          <w:szCs w:val="21"/>
          <w:lang w:eastAsia="nb-NO"/>
        </w:rPr>
      </w:pPr>
      <w:r>
        <w:rPr>
          <w:rFonts w:ascii="Verdana" w:hAnsi="Verdana"/>
          <w:color w:val="000000"/>
          <w:sz w:val="21"/>
          <w:szCs w:val="21"/>
          <w:lang w:eastAsia="nb-NO"/>
        </w:rPr>
        <w:t>En av disse</w:t>
      </w:r>
      <w:r w:rsidR="00033249" w:rsidRPr="00033249">
        <w:rPr>
          <w:rFonts w:ascii="Verdana" w:hAnsi="Verdana"/>
          <w:color w:val="000000"/>
          <w:sz w:val="21"/>
          <w:szCs w:val="21"/>
          <w:lang w:eastAsia="nb-NO"/>
        </w:rPr>
        <w:t xml:space="preserve"> fordeler dokumentet til riktig saksbehandler. Riktig saksbehandler er den som i </w:t>
      </w:r>
      <w:r w:rsidR="00CF1260">
        <w:rPr>
          <w:rFonts w:ascii="Verdana" w:hAnsi="Verdana"/>
          <w:color w:val="000000"/>
          <w:sz w:val="21"/>
          <w:szCs w:val="21"/>
          <w:lang w:eastAsia="nb-NO"/>
        </w:rPr>
        <w:t xml:space="preserve">Visma Omsorg </w:t>
      </w:r>
      <w:proofErr w:type="spellStart"/>
      <w:r w:rsidR="00CF1260">
        <w:rPr>
          <w:rFonts w:ascii="Verdana" w:hAnsi="Verdana"/>
          <w:color w:val="000000"/>
          <w:sz w:val="21"/>
          <w:szCs w:val="21"/>
          <w:lang w:eastAsia="nb-NO"/>
        </w:rPr>
        <w:t>Hspro</w:t>
      </w:r>
      <w:proofErr w:type="spellEnd"/>
      <w:r>
        <w:rPr>
          <w:rFonts w:ascii="Verdana" w:hAnsi="Verdana"/>
          <w:color w:val="000000"/>
          <w:sz w:val="21"/>
          <w:szCs w:val="21"/>
          <w:lang w:eastAsia="nb-NO"/>
        </w:rPr>
        <w:t xml:space="preserve"> er ansvarlig for journalen</w:t>
      </w:r>
      <w:r w:rsidR="00033249" w:rsidRPr="00033249">
        <w:rPr>
          <w:rFonts w:ascii="Verdana" w:hAnsi="Verdana"/>
          <w:color w:val="000000"/>
          <w:sz w:val="21"/>
          <w:szCs w:val="21"/>
          <w:lang w:eastAsia="nb-NO"/>
        </w:rPr>
        <w:t>.</w:t>
      </w:r>
    </w:p>
    <w:p w14:paraId="3D981E95" w14:textId="5A958D7B" w:rsidR="00836896" w:rsidRDefault="00836896" w:rsidP="00033249">
      <w:pPr>
        <w:spacing w:after="75" w:line="240" w:lineRule="auto"/>
        <w:rPr>
          <w:rFonts w:ascii="Verdana" w:hAnsi="Verdana"/>
          <w:color w:val="000000"/>
          <w:sz w:val="21"/>
          <w:szCs w:val="21"/>
          <w:lang w:eastAsia="nb-NO"/>
        </w:rPr>
      </w:pPr>
    </w:p>
    <w:p w14:paraId="193537F6" w14:textId="32C30184" w:rsidR="00836896" w:rsidRPr="008F1F25" w:rsidRDefault="00836896" w:rsidP="008F1F25">
      <w:pPr>
        <w:pStyle w:val="Listeavsnitt"/>
        <w:numPr>
          <w:ilvl w:val="0"/>
          <w:numId w:val="19"/>
        </w:numPr>
        <w:rPr>
          <w:rFonts w:ascii="Verdana" w:hAnsi="Verdana"/>
          <w:sz w:val="21"/>
          <w:szCs w:val="21"/>
        </w:rPr>
      </w:pPr>
      <w:proofErr w:type="spellStart"/>
      <w:r w:rsidRPr="008F1F25">
        <w:rPr>
          <w:rFonts w:ascii="Verdana" w:hAnsi="Verdana"/>
          <w:sz w:val="21"/>
          <w:szCs w:val="21"/>
        </w:rPr>
        <w:t>HsPro</w:t>
      </w:r>
      <w:proofErr w:type="spellEnd"/>
      <w:r w:rsidRPr="008F1F25">
        <w:rPr>
          <w:rFonts w:ascii="Verdana" w:hAnsi="Verdana"/>
          <w:sz w:val="21"/>
          <w:szCs w:val="21"/>
        </w:rPr>
        <w:t>: Saksbehandler og ledende helsesykepleier har tilgang ti</w:t>
      </w:r>
      <w:r w:rsidR="00912FDB">
        <w:rPr>
          <w:rFonts w:ascii="Verdana" w:hAnsi="Verdana"/>
          <w:sz w:val="21"/>
          <w:szCs w:val="21"/>
        </w:rPr>
        <w:t xml:space="preserve">l all elektronisk post i </w:t>
      </w:r>
      <w:proofErr w:type="spellStart"/>
      <w:r w:rsidR="00912FDB">
        <w:rPr>
          <w:rFonts w:ascii="Verdana" w:hAnsi="Verdana"/>
          <w:sz w:val="21"/>
          <w:szCs w:val="21"/>
        </w:rPr>
        <w:t>HsPro</w:t>
      </w:r>
      <w:proofErr w:type="spellEnd"/>
      <w:r w:rsidR="00912FDB">
        <w:rPr>
          <w:rFonts w:ascii="Verdana" w:hAnsi="Verdana"/>
          <w:sz w:val="21"/>
          <w:szCs w:val="21"/>
        </w:rPr>
        <w:t xml:space="preserve">. </w:t>
      </w:r>
      <w:r w:rsidRPr="008F1F25">
        <w:rPr>
          <w:rFonts w:ascii="Verdana" w:hAnsi="Verdana"/>
          <w:sz w:val="21"/>
          <w:szCs w:val="21"/>
        </w:rPr>
        <w:t>Postkassen her sjekkes hver dag av saksbehandler, og epikriser etc. blir delegert videre til rette vedkommende. I perioder hvor saksbehandler har fri, er dette ledende helsesykepleier sitt ansvar. I perioder hvor saksbehandler og ledende helsesykepleier har fri samtidig lengre enn 3 dager, delegeres rettigheten til å åpne post til en annen ansatt ved helsestasjonen.</w:t>
      </w:r>
    </w:p>
    <w:p w14:paraId="672C1DEB" w14:textId="29B089BF" w:rsidR="00836896" w:rsidRDefault="00836896" w:rsidP="00033249">
      <w:pPr>
        <w:spacing w:after="75" w:line="240" w:lineRule="auto"/>
        <w:rPr>
          <w:rFonts w:ascii="Verdana" w:hAnsi="Verdana"/>
          <w:color w:val="000000"/>
          <w:sz w:val="21"/>
          <w:szCs w:val="21"/>
          <w:lang w:eastAsia="nb-NO"/>
        </w:rPr>
      </w:pPr>
    </w:p>
    <w:p w14:paraId="6E8F4FCA" w14:textId="447A3F47" w:rsidR="00836896" w:rsidRPr="008F1F25" w:rsidRDefault="00836896" w:rsidP="008F1F25">
      <w:pPr>
        <w:pStyle w:val="Listeavsnitt"/>
        <w:numPr>
          <w:ilvl w:val="0"/>
          <w:numId w:val="19"/>
        </w:numPr>
        <w:rPr>
          <w:rFonts w:ascii="Verdana" w:hAnsi="Verdana"/>
          <w:sz w:val="21"/>
          <w:szCs w:val="21"/>
        </w:rPr>
      </w:pPr>
      <w:r w:rsidRPr="008F1F25">
        <w:rPr>
          <w:rFonts w:ascii="Verdana" w:hAnsi="Verdana"/>
          <w:sz w:val="21"/>
          <w:szCs w:val="21"/>
        </w:rPr>
        <w:t>Post per papir: Blir levert og hentet en gang daglig. Post som skal ut legges i hylla for utgående post i ekspedisjonen. Post som blir levert til helsestasjonen, legges i hylla til rette vedkommende dersom den er adressert til en navngitt ansatt. All annen post legges til saksbehandler. Dersom saksbehandler ikke er tilstede, er det den som tok imot posten som har ansvar for å åpne den og se til at den kommer til rette vedkommende.</w:t>
      </w:r>
    </w:p>
    <w:p w14:paraId="0AF4ED33" w14:textId="468EA6C6" w:rsidR="00836896" w:rsidRPr="008F1F25" w:rsidRDefault="00836896" w:rsidP="008F1F25">
      <w:pPr>
        <w:pStyle w:val="Listeavsnitt"/>
        <w:numPr>
          <w:ilvl w:val="0"/>
          <w:numId w:val="19"/>
        </w:numPr>
        <w:rPr>
          <w:rFonts w:ascii="Verdana" w:hAnsi="Verdana"/>
          <w:sz w:val="21"/>
          <w:szCs w:val="21"/>
        </w:rPr>
      </w:pPr>
      <w:r w:rsidRPr="008F1F25">
        <w:rPr>
          <w:rFonts w:ascii="Verdana" w:hAnsi="Verdana"/>
          <w:sz w:val="21"/>
          <w:szCs w:val="21"/>
        </w:rPr>
        <w:lastRenderedPageBreak/>
        <w:t xml:space="preserve">Post i </w:t>
      </w:r>
      <w:proofErr w:type="spellStart"/>
      <w:r w:rsidRPr="008F1F25">
        <w:rPr>
          <w:rFonts w:ascii="Verdana" w:hAnsi="Verdana"/>
          <w:sz w:val="21"/>
          <w:szCs w:val="21"/>
        </w:rPr>
        <w:t>altinn</w:t>
      </w:r>
      <w:proofErr w:type="spellEnd"/>
      <w:r w:rsidRPr="008F1F25">
        <w:rPr>
          <w:rFonts w:ascii="Verdana" w:hAnsi="Verdana"/>
          <w:sz w:val="21"/>
          <w:szCs w:val="21"/>
        </w:rPr>
        <w:t xml:space="preserve">: Saksbehandler og ledende helsesykepleier mottar varsel per epost og/eller </w:t>
      </w:r>
      <w:proofErr w:type="spellStart"/>
      <w:r w:rsidRPr="008F1F25">
        <w:rPr>
          <w:rFonts w:ascii="Verdana" w:hAnsi="Verdana"/>
          <w:sz w:val="21"/>
          <w:szCs w:val="21"/>
        </w:rPr>
        <w:t>sms</w:t>
      </w:r>
      <w:proofErr w:type="spellEnd"/>
      <w:r w:rsidRPr="008F1F25">
        <w:rPr>
          <w:rFonts w:ascii="Verdana" w:hAnsi="Verdana"/>
          <w:sz w:val="21"/>
          <w:szCs w:val="21"/>
        </w:rPr>
        <w:t xml:space="preserve"> når det kommer post til helsestasjonen på </w:t>
      </w:r>
      <w:proofErr w:type="spellStart"/>
      <w:r w:rsidRPr="008F1F25">
        <w:rPr>
          <w:rFonts w:ascii="Verdana" w:hAnsi="Verdana"/>
          <w:sz w:val="21"/>
          <w:szCs w:val="21"/>
        </w:rPr>
        <w:t>altinn</w:t>
      </w:r>
      <w:proofErr w:type="spellEnd"/>
      <w:r w:rsidRPr="008F1F25">
        <w:rPr>
          <w:rFonts w:ascii="Verdana" w:hAnsi="Verdana"/>
          <w:sz w:val="21"/>
          <w:szCs w:val="21"/>
        </w:rPr>
        <w:t xml:space="preserve">. Den som har anledning til å åpne først, gir beskjed til den andre om at det er gjort. Brevet i </w:t>
      </w:r>
      <w:proofErr w:type="spellStart"/>
      <w:r w:rsidRPr="008F1F25">
        <w:rPr>
          <w:rFonts w:ascii="Verdana" w:hAnsi="Verdana"/>
          <w:sz w:val="21"/>
          <w:szCs w:val="21"/>
        </w:rPr>
        <w:t>altinn</w:t>
      </w:r>
      <w:proofErr w:type="spellEnd"/>
      <w:r w:rsidRPr="008F1F25">
        <w:rPr>
          <w:rFonts w:ascii="Verdana" w:hAnsi="Verdana"/>
          <w:sz w:val="21"/>
          <w:szCs w:val="21"/>
        </w:rPr>
        <w:t xml:space="preserve"> skrives ut, og avleveres rette vedkommende. Dokumentet kan alternativt lagres i mappa som heter "Til Sikker", og derfra legges inn i </w:t>
      </w:r>
      <w:proofErr w:type="spellStart"/>
      <w:r w:rsidRPr="008F1F25">
        <w:rPr>
          <w:rFonts w:ascii="Verdana" w:hAnsi="Verdana"/>
          <w:sz w:val="21"/>
          <w:szCs w:val="21"/>
        </w:rPr>
        <w:t>HsPro</w:t>
      </w:r>
      <w:proofErr w:type="spellEnd"/>
      <w:r w:rsidRPr="008F1F25">
        <w:rPr>
          <w:rFonts w:ascii="Verdana" w:hAnsi="Verdana"/>
          <w:sz w:val="21"/>
          <w:szCs w:val="21"/>
        </w:rPr>
        <w:t xml:space="preserve"> (dersom dokumentet gjelder en person). Mappa "</w:t>
      </w:r>
      <w:proofErr w:type="spellStart"/>
      <w:r w:rsidRPr="008F1F25">
        <w:rPr>
          <w:rFonts w:ascii="Verdana" w:hAnsi="Verdana"/>
          <w:sz w:val="21"/>
          <w:szCs w:val="21"/>
        </w:rPr>
        <w:t>TilSikker</w:t>
      </w:r>
      <w:proofErr w:type="spellEnd"/>
      <w:r w:rsidRPr="008F1F25">
        <w:rPr>
          <w:rFonts w:ascii="Verdana" w:hAnsi="Verdana"/>
          <w:sz w:val="21"/>
          <w:szCs w:val="21"/>
        </w:rPr>
        <w:t xml:space="preserve">" oppdateres 2 ganger i timen. I ferier hvor saksbehandler og ledende helsesykepleier har fri samtidig i lengre enn 1 uke, avtales med arkiv på rådhuset hvem som skal ha ansvaret for å åpne post i </w:t>
      </w:r>
      <w:proofErr w:type="spellStart"/>
      <w:r w:rsidRPr="008F1F25">
        <w:rPr>
          <w:rFonts w:ascii="Verdana" w:hAnsi="Verdana"/>
          <w:sz w:val="21"/>
          <w:szCs w:val="21"/>
        </w:rPr>
        <w:t>altinn</w:t>
      </w:r>
      <w:proofErr w:type="spellEnd"/>
      <w:r w:rsidRPr="008F1F25">
        <w:rPr>
          <w:rFonts w:ascii="Verdana" w:hAnsi="Verdana"/>
          <w:sz w:val="21"/>
          <w:szCs w:val="21"/>
        </w:rPr>
        <w:t>.</w:t>
      </w:r>
    </w:p>
    <w:p w14:paraId="6172CF45" w14:textId="69A0D844" w:rsidR="00CF1260" w:rsidRPr="00033249" w:rsidRDefault="00CF1260" w:rsidP="00033249">
      <w:pPr>
        <w:spacing w:after="75" w:line="240" w:lineRule="auto"/>
        <w:rPr>
          <w:rFonts w:ascii="Verdana" w:hAnsi="Verdana"/>
          <w:color w:val="000000"/>
          <w:sz w:val="21"/>
          <w:szCs w:val="21"/>
          <w:lang w:eastAsia="nb-NO"/>
        </w:rPr>
      </w:pPr>
    </w:p>
    <w:p w14:paraId="0C8665B5"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i/>
          <w:iCs/>
          <w:color w:val="000000"/>
          <w:sz w:val="21"/>
          <w:szCs w:val="21"/>
          <w:lang w:eastAsia="nb-NO"/>
        </w:rPr>
        <w:t xml:space="preserve">Korrespondanse via </w:t>
      </w:r>
      <w:proofErr w:type="spellStart"/>
      <w:r w:rsidRPr="00033249">
        <w:rPr>
          <w:rFonts w:ascii="Verdana" w:hAnsi="Verdana"/>
          <w:i/>
          <w:iCs/>
          <w:color w:val="000000"/>
          <w:sz w:val="21"/>
          <w:szCs w:val="21"/>
          <w:lang w:eastAsia="nb-NO"/>
        </w:rPr>
        <w:t>sms</w:t>
      </w:r>
      <w:proofErr w:type="spellEnd"/>
      <w:r w:rsidRPr="00033249">
        <w:rPr>
          <w:rFonts w:ascii="Verdana" w:hAnsi="Verdana"/>
          <w:i/>
          <w:iCs/>
          <w:color w:val="000000"/>
          <w:sz w:val="21"/>
          <w:szCs w:val="21"/>
          <w:lang w:eastAsia="nb-NO"/>
        </w:rPr>
        <w:t> og e-mail:</w:t>
      </w:r>
    </w:p>
    <w:p w14:paraId="1AF889DA"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Arkivverdig dokumentasjon fra mobilt</w:t>
      </w:r>
      <w:r w:rsidR="0069106D">
        <w:rPr>
          <w:rFonts w:ascii="Verdana" w:hAnsi="Verdana"/>
          <w:color w:val="000000"/>
          <w:sz w:val="21"/>
          <w:szCs w:val="21"/>
          <w:lang w:eastAsia="nb-NO"/>
        </w:rPr>
        <w:t>elefon og e-mail,</w:t>
      </w:r>
      <w:r w:rsidRPr="00033249">
        <w:rPr>
          <w:rFonts w:ascii="Verdana" w:hAnsi="Verdana"/>
          <w:color w:val="000000"/>
          <w:sz w:val="21"/>
          <w:szCs w:val="21"/>
          <w:lang w:eastAsia="nb-NO"/>
        </w:rPr>
        <w:t xml:space="preserve"> skrives ut </w:t>
      </w:r>
      <w:r w:rsidR="0069106D">
        <w:rPr>
          <w:rFonts w:ascii="Verdana" w:hAnsi="Verdana"/>
          <w:color w:val="000000"/>
          <w:sz w:val="21"/>
          <w:szCs w:val="21"/>
          <w:lang w:eastAsia="nb-NO"/>
        </w:rPr>
        <w:t>eller siteres ordrett i journal</w:t>
      </w:r>
      <w:r w:rsidRPr="00033249">
        <w:rPr>
          <w:rFonts w:ascii="Verdana" w:hAnsi="Verdana"/>
          <w:color w:val="000000"/>
          <w:sz w:val="21"/>
          <w:szCs w:val="21"/>
          <w:lang w:eastAsia="nb-NO"/>
        </w:rPr>
        <w:t>. Det må da være påført av den som har mottatt informasjonen, hv</w:t>
      </w:r>
      <w:r w:rsidR="0069106D">
        <w:rPr>
          <w:rFonts w:ascii="Verdana" w:hAnsi="Verdana"/>
          <w:color w:val="000000"/>
          <w:sz w:val="21"/>
          <w:szCs w:val="21"/>
          <w:lang w:eastAsia="nb-NO"/>
        </w:rPr>
        <w:t>ilken dato dette ble mottatt.</w:t>
      </w:r>
    </w:p>
    <w:p w14:paraId="4BCD3368" w14:textId="77777777" w:rsidR="00451114" w:rsidRDefault="00451114" w:rsidP="00033249">
      <w:pPr>
        <w:spacing w:after="75" w:line="240" w:lineRule="auto"/>
        <w:rPr>
          <w:rFonts w:ascii="Verdana" w:hAnsi="Verdana"/>
          <w:i/>
          <w:iCs/>
          <w:color w:val="000000"/>
          <w:sz w:val="21"/>
          <w:szCs w:val="21"/>
          <w:lang w:eastAsia="nb-NO"/>
        </w:rPr>
      </w:pPr>
    </w:p>
    <w:p w14:paraId="1A39F400" w14:textId="77777777" w:rsidR="00451114" w:rsidRDefault="00033249" w:rsidP="00451114">
      <w:pPr>
        <w:spacing w:after="75" w:line="240" w:lineRule="auto"/>
        <w:rPr>
          <w:rFonts w:ascii="Verdana" w:hAnsi="Verdana"/>
          <w:color w:val="000000"/>
          <w:sz w:val="21"/>
          <w:szCs w:val="21"/>
          <w:lang w:eastAsia="nb-NO"/>
        </w:rPr>
      </w:pPr>
      <w:r w:rsidRPr="00033249">
        <w:rPr>
          <w:rFonts w:ascii="Verdana" w:hAnsi="Verdana"/>
          <w:i/>
          <w:iCs/>
          <w:color w:val="000000"/>
          <w:sz w:val="21"/>
          <w:szCs w:val="21"/>
          <w:lang w:eastAsia="nb-NO"/>
        </w:rPr>
        <w:t>Fordeling av dokumenter:</w:t>
      </w:r>
    </w:p>
    <w:p w14:paraId="3C5267F6" w14:textId="1A641DC7" w:rsidR="0069106D" w:rsidRDefault="00033249" w:rsidP="00451114">
      <w:pPr>
        <w:spacing w:after="75" w:line="240" w:lineRule="auto"/>
        <w:rPr>
          <w:rFonts w:ascii="Verdana" w:hAnsi="Verdana"/>
          <w:color w:val="000000"/>
          <w:sz w:val="21"/>
          <w:szCs w:val="21"/>
          <w:lang w:eastAsia="nb-NO"/>
        </w:rPr>
      </w:pPr>
      <w:r w:rsidRPr="00F84E44">
        <w:rPr>
          <w:rFonts w:ascii="Verdana" w:hAnsi="Verdana"/>
          <w:sz w:val="21"/>
          <w:szCs w:val="21"/>
          <w:lang w:eastAsia="nb-NO"/>
        </w:rPr>
        <w:t xml:space="preserve">Det er </w:t>
      </w:r>
      <w:r w:rsidR="0069106D" w:rsidRPr="00F84E44">
        <w:rPr>
          <w:rFonts w:ascii="Verdana" w:hAnsi="Verdana"/>
          <w:sz w:val="21"/>
          <w:szCs w:val="21"/>
          <w:lang w:eastAsia="nb-NO"/>
        </w:rPr>
        <w:t xml:space="preserve">ledende helsesykepleier som er </w:t>
      </w:r>
      <w:r w:rsidRPr="00F84E44">
        <w:rPr>
          <w:rFonts w:ascii="Verdana" w:hAnsi="Verdana"/>
          <w:sz w:val="21"/>
          <w:szCs w:val="21"/>
          <w:lang w:eastAsia="nb-NO"/>
        </w:rPr>
        <w:t xml:space="preserve">ansvarlig for at innkommet post/dokumenter blir </w:t>
      </w:r>
      <w:r w:rsidR="0069106D" w:rsidRPr="00F84E44">
        <w:rPr>
          <w:rFonts w:ascii="Verdana" w:hAnsi="Verdana"/>
          <w:sz w:val="21"/>
          <w:szCs w:val="21"/>
          <w:lang w:eastAsia="nb-NO"/>
        </w:rPr>
        <w:t>fordelt til riktig saksbehandler.</w:t>
      </w:r>
      <w:r w:rsidR="00F84E44">
        <w:rPr>
          <w:rFonts w:ascii="Verdana" w:hAnsi="Verdana"/>
          <w:color w:val="FF0000"/>
          <w:sz w:val="21"/>
          <w:szCs w:val="21"/>
          <w:lang w:eastAsia="nb-NO"/>
        </w:rPr>
        <w:t xml:space="preserve"> </w:t>
      </w:r>
      <w:bookmarkStart w:id="0" w:name="_GoBack"/>
      <w:bookmarkEnd w:id="0"/>
      <w:r w:rsidR="0069106D" w:rsidRPr="0069106D">
        <w:rPr>
          <w:rFonts w:ascii="Verdana" w:hAnsi="Verdana"/>
          <w:color w:val="000000"/>
          <w:sz w:val="21"/>
          <w:szCs w:val="21"/>
          <w:lang w:eastAsia="nb-NO"/>
        </w:rPr>
        <w:t xml:space="preserve">Det er den enkelte saksbehandler som er ansvarlig for at dokument/ post blir registrert i riktig journal. </w:t>
      </w:r>
    </w:p>
    <w:p w14:paraId="406B188A" w14:textId="77777777" w:rsidR="00033249" w:rsidRDefault="00033249" w:rsidP="00CF1260">
      <w:pPr>
        <w:spacing w:before="100" w:beforeAutospacing="1" w:after="75" w:line="240" w:lineRule="auto"/>
        <w:rPr>
          <w:rFonts w:ascii="Verdana" w:hAnsi="Verdana"/>
          <w:color w:val="000000"/>
          <w:sz w:val="21"/>
          <w:szCs w:val="21"/>
          <w:lang w:eastAsia="nb-NO"/>
        </w:rPr>
      </w:pPr>
      <w:r w:rsidRPr="0069106D">
        <w:rPr>
          <w:rFonts w:ascii="Verdana" w:hAnsi="Verdana"/>
          <w:color w:val="000000"/>
          <w:sz w:val="21"/>
          <w:szCs w:val="21"/>
          <w:lang w:eastAsia="nb-NO"/>
        </w:rPr>
        <w:t xml:space="preserve">Fordeling av dokument som vedrører </w:t>
      </w:r>
      <w:r w:rsidR="0069106D">
        <w:rPr>
          <w:rFonts w:ascii="Verdana" w:hAnsi="Verdana"/>
          <w:color w:val="000000"/>
          <w:sz w:val="21"/>
          <w:szCs w:val="21"/>
          <w:lang w:eastAsia="nb-NO"/>
        </w:rPr>
        <w:t>avsluttede journaler</w:t>
      </w:r>
      <w:r w:rsidRPr="0069106D">
        <w:rPr>
          <w:rFonts w:ascii="Verdana" w:hAnsi="Verdana"/>
          <w:color w:val="000000"/>
          <w:sz w:val="21"/>
          <w:szCs w:val="21"/>
          <w:lang w:eastAsia="nb-NO"/>
        </w:rPr>
        <w:t xml:space="preserve"> som står med en saksbehandler som har sluttet i tjenesten, </w:t>
      </w:r>
      <w:r w:rsidR="0069106D">
        <w:rPr>
          <w:rFonts w:ascii="Verdana" w:hAnsi="Verdana"/>
          <w:color w:val="000000"/>
          <w:sz w:val="21"/>
          <w:szCs w:val="21"/>
          <w:lang w:eastAsia="nb-NO"/>
        </w:rPr>
        <w:t xml:space="preserve">gjøres </w:t>
      </w:r>
      <w:r w:rsidRPr="0069106D">
        <w:rPr>
          <w:rFonts w:ascii="Verdana" w:hAnsi="Verdana"/>
          <w:color w:val="000000"/>
          <w:sz w:val="21"/>
          <w:szCs w:val="21"/>
          <w:lang w:eastAsia="nb-NO"/>
        </w:rPr>
        <w:t xml:space="preserve">manuelt </w:t>
      </w:r>
      <w:r w:rsidR="0069106D">
        <w:rPr>
          <w:rFonts w:ascii="Verdana" w:hAnsi="Verdana"/>
          <w:color w:val="000000"/>
          <w:sz w:val="21"/>
          <w:szCs w:val="21"/>
          <w:lang w:eastAsia="nb-NO"/>
        </w:rPr>
        <w:t>ved ledende helsesykepleier.</w:t>
      </w:r>
    </w:p>
    <w:p w14:paraId="67994D9B" w14:textId="77777777" w:rsidR="00CF1260" w:rsidRDefault="00CF1260" w:rsidP="00033249">
      <w:pPr>
        <w:spacing w:after="75" w:line="240" w:lineRule="auto"/>
        <w:rPr>
          <w:rFonts w:ascii="Verdana" w:hAnsi="Verdana"/>
          <w:i/>
          <w:iCs/>
          <w:color w:val="000000"/>
          <w:sz w:val="21"/>
          <w:szCs w:val="21"/>
          <w:lang w:eastAsia="nb-NO"/>
        </w:rPr>
      </w:pPr>
    </w:p>
    <w:p w14:paraId="7F432D97" w14:textId="77777777" w:rsidR="00451114" w:rsidRDefault="00033249" w:rsidP="00451114">
      <w:pPr>
        <w:spacing w:after="75" w:line="240" w:lineRule="auto"/>
        <w:rPr>
          <w:rFonts w:ascii="Verdana" w:hAnsi="Verdana"/>
          <w:i/>
          <w:iCs/>
          <w:color w:val="000000"/>
          <w:sz w:val="21"/>
          <w:szCs w:val="21"/>
          <w:lang w:eastAsia="nb-NO"/>
        </w:rPr>
      </w:pPr>
      <w:r w:rsidRPr="00033249">
        <w:rPr>
          <w:rFonts w:ascii="Verdana" w:hAnsi="Verdana"/>
          <w:i/>
          <w:iCs/>
          <w:color w:val="000000"/>
          <w:sz w:val="21"/>
          <w:szCs w:val="21"/>
          <w:lang w:eastAsia="nb-NO"/>
        </w:rPr>
        <w:t>Retting av registrerte journal- og arkivopplysninger</w:t>
      </w:r>
      <w:r w:rsidR="00451114">
        <w:rPr>
          <w:rFonts w:ascii="Verdana" w:hAnsi="Verdana"/>
          <w:i/>
          <w:iCs/>
          <w:color w:val="000000"/>
          <w:sz w:val="21"/>
          <w:szCs w:val="21"/>
          <w:lang w:eastAsia="nb-NO"/>
        </w:rPr>
        <w:t>:</w:t>
      </w:r>
    </w:p>
    <w:p w14:paraId="54A20871" w14:textId="688DA515" w:rsidR="006279ED" w:rsidRDefault="00033249" w:rsidP="007628E0">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Retting av uriktige journal- og arkivopplysninger gjøres under kvalitetssikring og journalføring av alle dokumenttyper eller snarest mulig etter at feil er oppdaget. Saksbehandler kan også rette uriktige journalopplysninger der de selv er saksansvarlige.</w:t>
      </w:r>
    </w:p>
    <w:p w14:paraId="1D030B25" w14:textId="77777777" w:rsidR="007628E0" w:rsidRPr="00033249" w:rsidRDefault="007628E0" w:rsidP="007628E0">
      <w:pPr>
        <w:spacing w:after="75" w:line="240" w:lineRule="auto"/>
        <w:rPr>
          <w:rFonts w:ascii="Verdana" w:hAnsi="Verdana"/>
          <w:color w:val="000000"/>
          <w:sz w:val="21"/>
          <w:szCs w:val="21"/>
          <w:lang w:eastAsia="nb-NO"/>
        </w:rPr>
      </w:pPr>
    </w:p>
    <w:p w14:paraId="672AB502" w14:textId="77777777" w:rsidR="00451114" w:rsidRDefault="00033249" w:rsidP="00451114">
      <w:pPr>
        <w:spacing w:after="75" w:line="240" w:lineRule="auto"/>
        <w:rPr>
          <w:rFonts w:ascii="Verdana" w:hAnsi="Verdana"/>
          <w:i/>
          <w:iCs/>
          <w:color w:val="000000"/>
          <w:sz w:val="21"/>
          <w:szCs w:val="21"/>
          <w:lang w:eastAsia="nb-NO"/>
        </w:rPr>
      </w:pPr>
      <w:r w:rsidRPr="00033249">
        <w:rPr>
          <w:rFonts w:ascii="Verdana" w:hAnsi="Verdana"/>
          <w:i/>
          <w:iCs/>
          <w:color w:val="000000"/>
          <w:sz w:val="21"/>
          <w:szCs w:val="21"/>
          <w:lang w:eastAsia="nb-NO"/>
        </w:rPr>
        <w:t>Ferdigstilling og arkivering av dokumenter</w:t>
      </w:r>
      <w:r w:rsidR="00451114">
        <w:rPr>
          <w:rFonts w:ascii="Verdana" w:hAnsi="Verdana"/>
          <w:i/>
          <w:iCs/>
          <w:color w:val="000000"/>
          <w:sz w:val="21"/>
          <w:szCs w:val="21"/>
          <w:lang w:eastAsia="nb-NO"/>
        </w:rPr>
        <w:t>:</w:t>
      </w:r>
    </w:p>
    <w:p w14:paraId="6C6F0562" w14:textId="77777777" w:rsidR="00033249" w:rsidRPr="00033249" w:rsidRDefault="00033249" w:rsidP="00451114">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Saksbehandler har ansvar for å ferdigstille alle dokumenter de er ansvarlige for enten det gjelder journalnotat eller korrespondanse. Med unntak nevnt over.</w:t>
      </w:r>
    </w:p>
    <w:p w14:paraId="7A2E83DF" w14:textId="77777777" w:rsidR="00033249" w:rsidRPr="00033249" w:rsidRDefault="00033249" w:rsidP="00CF1260">
      <w:pPr>
        <w:spacing w:before="100" w:beforeAutospacing="1"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Saksbehandler </w:t>
      </w:r>
      <w:proofErr w:type="spellStart"/>
      <w:r w:rsidRPr="00033249">
        <w:rPr>
          <w:rFonts w:ascii="Verdana" w:hAnsi="Verdana"/>
          <w:color w:val="000000"/>
          <w:sz w:val="21"/>
          <w:szCs w:val="21"/>
          <w:lang w:eastAsia="nb-NO"/>
        </w:rPr>
        <w:t>kvalitetssikrer</w:t>
      </w:r>
      <w:proofErr w:type="spellEnd"/>
      <w:r w:rsidRPr="00033249">
        <w:rPr>
          <w:rFonts w:ascii="Verdana" w:hAnsi="Verdana"/>
          <w:color w:val="000000"/>
          <w:sz w:val="21"/>
          <w:szCs w:val="21"/>
          <w:lang w:eastAsia="nb-NO"/>
        </w:rPr>
        <w:t xml:space="preserve"> jo</w:t>
      </w:r>
      <w:r w:rsidR="006279ED">
        <w:rPr>
          <w:rFonts w:ascii="Verdana" w:hAnsi="Verdana"/>
          <w:color w:val="000000"/>
          <w:sz w:val="21"/>
          <w:szCs w:val="21"/>
          <w:lang w:eastAsia="nb-NO"/>
        </w:rPr>
        <w:t>urnal ved avslutning</w:t>
      </w:r>
      <w:r w:rsidRPr="00033249">
        <w:rPr>
          <w:rFonts w:ascii="Verdana" w:hAnsi="Verdana"/>
          <w:color w:val="000000"/>
          <w:sz w:val="21"/>
          <w:szCs w:val="21"/>
          <w:lang w:eastAsia="nb-NO"/>
        </w:rPr>
        <w:t>.</w:t>
      </w:r>
    </w:p>
    <w:p w14:paraId="65860B34" w14:textId="4A6BC268" w:rsidR="00033249" w:rsidRDefault="00033249" w:rsidP="00CF1260">
      <w:pPr>
        <w:spacing w:before="100" w:beforeAutospacing="1"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I </w:t>
      </w:r>
      <w:r w:rsidR="007628E0">
        <w:rPr>
          <w:rFonts w:ascii="Verdana" w:hAnsi="Verdana"/>
          <w:color w:val="000000"/>
          <w:sz w:val="21"/>
          <w:szCs w:val="21"/>
          <w:lang w:eastAsia="nb-NO"/>
        </w:rPr>
        <w:t xml:space="preserve">Visma Omsorg </w:t>
      </w:r>
      <w:proofErr w:type="spellStart"/>
      <w:r w:rsidR="007628E0">
        <w:rPr>
          <w:rFonts w:ascii="Verdana" w:hAnsi="Verdana"/>
          <w:color w:val="000000"/>
          <w:sz w:val="21"/>
          <w:szCs w:val="21"/>
          <w:lang w:eastAsia="nb-NO"/>
        </w:rPr>
        <w:t>HsP</w:t>
      </w:r>
      <w:r w:rsidR="00CF1260">
        <w:rPr>
          <w:rFonts w:ascii="Verdana" w:hAnsi="Verdana"/>
          <w:color w:val="000000"/>
          <w:sz w:val="21"/>
          <w:szCs w:val="21"/>
          <w:lang w:eastAsia="nb-NO"/>
        </w:rPr>
        <w:t>ro</w:t>
      </w:r>
      <w:proofErr w:type="spellEnd"/>
      <w:r w:rsidRPr="00033249">
        <w:rPr>
          <w:rFonts w:ascii="Verdana" w:hAnsi="Verdana"/>
          <w:color w:val="000000"/>
          <w:sz w:val="21"/>
          <w:szCs w:val="21"/>
          <w:lang w:eastAsia="nb-NO"/>
        </w:rPr>
        <w:t xml:space="preserve"> blir ferdigstilling av dokumenter utført ved at saksbehandlere ferdigstiller og sender dokumentet selv. </w:t>
      </w:r>
      <w:r w:rsidR="007628E0">
        <w:rPr>
          <w:rFonts w:ascii="Verdana" w:hAnsi="Verdana"/>
          <w:color w:val="000000"/>
          <w:sz w:val="21"/>
          <w:szCs w:val="21"/>
          <w:lang w:eastAsia="nb-NO"/>
        </w:rPr>
        <w:t xml:space="preserve">Visma Omsorg </w:t>
      </w:r>
      <w:proofErr w:type="spellStart"/>
      <w:r w:rsidR="007628E0">
        <w:rPr>
          <w:rFonts w:ascii="Verdana" w:hAnsi="Verdana"/>
          <w:color w:val="000000"/>
          <w:sz w:val="21"/>
          <w:szCs w:val="21"/>
          <w:lang w:eastAsia="nb-NO"/>
        </w:rPr>
        <w:t>HsP</w:t>
      </w:r>
      <w:r w:rsidR="00CF1260">
        <w:rPr>
          <w:rFonts w:ascii="Verdana" w:hAnsi="Verdana"/>
          <w:color w:val="000000"/>
          <w:sz w:val="21"/>
          <w:szCs w:val="21"/>
          <w:lang w:eastAsia="nb-NO"/>
        </w:rPr>
        <w:t>ro</w:t>
      </w:r>
      <w:proofErr w:type="spellEnd"/>
      <w:r w:rsidRPr="00033249">
        <w:rPr>
          <w:rFonts w:ascii="Verdana" w:hAnsi="Verdana"/>
          <w:color w:val="000000"/>
          <w:sz w:val="21"/>
          <w:szCs w:val="21"/>
          <w:lang w:eastAsia="nb-NO"/>
        </w:rPr>
        <w:t xml:space="preserve"> sender da automatisk ut posten via </w:t>
      </w:r>
      <w:r w:rsidR="007628E0">
        <w:rPr>
          <w:rFonts w:ascii="Verdana" w:hAnsi="Verdana"/>
          <w:color w:val="000000"/>
          <w:sz w:val="21"/>
          <w:szCs w:val="21"/>
          <w:lang w:eastAsia="nb-NO"/>
        </w:rPr>
        <w:t xml:space="preserve">KS </w:t>
      </w:r>
      <w:proofErr w:type="spellStart"/>
      <w:r w:rsidRPr="00033249">
        <w:rPr>
          <w:rFonts w:ascii="Verdana" w:hAnsi="Verdana"/>
          <w:color w:val="000000"/>
          <w:sz w:val="21"/>
          <w:szCs w:val="21"/>
          <w:lang w:eastAsia="nb-NO"/>
        </w:rPr>
        <w:t>SvarUt</w:t>
      </w:r>
      <w:proofErr w:type="spellEnd"/>
      <w:r w:rsidRPr="00033249">
        <w:rPr>
          <w:rFonts w:ascii="Verdana" w:hAnsi="Verdana"/>
          <w:color w:val="000000"/>
          <w:sz w:val="21"/>
          <w:szCs w:val="21"/>
          <w:lang w:eastAsia="nb-NO"/>
        </w:rPr>
        <w:t xml:space="preserve">. Dokumentet får da status </w:t>
      </w:r>
      <w:r w:rsidR="0069106D">
        <w:rPr>
          <w:rFonts w:ascii="Verdana" w:hAnsi="Verdana"/>
          <w:color w:val="000000"/>
          <w:sz w:val="21"/>
          <w:szCs w:val="21"/>
          <w:lang w:eastAsia="nb-NO"/>
        </w:rPr>
        <w:t xml:space="preserve">signert, </w:t>
      </w:r>
      <w:r w:rsidRPr="00033249">
        <w:rPr>
          <w:rFonts w:ascii="Verdana" w:hAnsi="Verdana"/>
          <w:color w:val="000000"/>
          <w:sz w:val="21"/>
          <w:szCs w:val="21"/>
          <w:lang w:eastAsia="nb-NO"/>
        </w:rPr>
        <w:t>arkivert og sendt.</w:t>
      </w:r>
    </w:p>
    <w:p w14:paraId="6268BA35" w14:textId="77777777" w:rsidR="0069106D" w:rsidRPr="00033249" w:rsidRDefault="0069106D" w:rsidP="0069106D">
      <w:pPr>
        <w:spacing w:before="100" w:beforeAutospacing="1" w:after="75" w:line="240" w:lineRule="auto"/>
        <w:rPr>
          <w:rFonts w:ascii="Verdana" w:hAnsi="Verdana"/>
          <w:color w:val="000000"/>
          <w:sz w:val="21"/>
          <w:szCs w:val="21"/>
          <w:lang w:eastAsia="nb-NO"/>
        </w:rPr>
      </w:pPr>
    </w:p>
    <w:p w14:paraId="66BC67CE" w14:textId="77777777" w:rsidR="0003789D" w:rsidRDefault="00033249" w:rsidP="0003789D">
      <w:pPr>
        <w:spacing w:after="75" w:line="240" w:lineRule="auto"/>
        <w:rPr>
          <w:rFonts w:ascii="Verdana" w:hAnsi="Verdana"/>
          <w:color w:val="000000"/>
          <w:sz w:val="21"/>
          <w:szCs w:val="21"/>
          <w:lang w:eastAsia="nb-NO"/>
        </w:rPr>
      </w:pPr>
      <w:r w:rsidRPr="00033249">
        <w:rPr>
          <w:rFonts w:ascii="Verdana" w:hAnsi="Verdana"/>
          <w:i/>
          <w:iCs/>
          <w:color w:val="000000"/>
          <w:sz w:val="21"/>
          <w:szCs w:val="21"/>
          <w:lang w:eastAsia="nb-NO"/>
        </w:rPr>
        <w:t xml:space="preserve">Avslutning av </w:t>
      </w:r>
      <w:r w:rsidR="0069106D">
        <w:rPr>
          <w:rFonts w:ascii="Verdana" w:hAnsi="Verdana"/>
          <w:i/>
          <w:iCs/>
          <w:color w:val="000000"/>
          <w:sz w:val="21"/>
          <w:szCs w:val="21"/>
          <w:lang w:eastAsia="nb-NO"/>
        </w:rPr>
        <w:t>journaler</w:t>
      </w:r>
      <w:r w:rsidR="0003789D">
        <w:rPr>
          <w:rFonts w:ascii="Verdana" w:hAnsi="Verdana"/>
          <w:color w:val="000000"/>
          <w:sz w:val="21"/>
          <w:szCs w:val="21"/>
          <w:lang w:eastAsia="nb-NO"/>
        </w:rPr>
        <w:t>:</w:t>
      </w:r>
    </w:p>
    <w:p w14:paraId="64E740E5" w14:textId="6B91597B" w:rsidR="00033249" w:rsidRDefault="00033249" w:rsidP="0003789D">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Saksbehandler kan avslutte </w:t>
      </w:r>
      <w:r w:rsidR="0069106D">
        <w:rPr>
          <w:rFonts w:ascii="Verdana" w:hAnsi="Verdana"/>
          <w:color w:val="000000"/>
          <w:sz w:val="21"/>
          <w:szCs w:val="21"/>
          <w:lang w:eastAsia="nb-NO"/>
        </w:rPr>
        <w:t>journal</w:t>
      </w:r>
      <w:r w:rsidRPr="00033249">
        <w:rPr>
          <w:rFonts w:ascii="Verdana" w:hAnsi="Verdana"/>
          <w:color w:val="000000"/>
          <w:sz w:val="21"/>
          <w:szCs w:val="21"/>
          <w:lang w:eastAsia="nb-NO"/>
        </w:rPr>
        <w:t xml:space="preserve">. Dette gjøres ved å hake av "avsluttet" på </w:t>
      </w:r>
      <w:r w:rsidR="0069106D">
        <w:rPr>
          <w:rFonts w:ascii="Verdana" w:hAnsi="Verdana"/>
          <w:color w:val="000000"/>
          <w:sz w:val="21"/>
          <w:szCs w:val="21"/>
          <w:lang w:eastAsia="nb-NO"/>
        </w:rPr>
        <w:t>journalen.</w:t>
      </w:r>
      <w:r w:rsidRPr="00033249">
        <w:rPr>
          <w:rFonts w:ascii="Verdana" w:hAnsi="Verdana"/>
          <w:color w:val="000000"/>
          <w:sz w:val="21"/>
          <w:szCs w:val="21"/>
          <w:lang w:eastAsia="nb-NO"/>
        </w:rPr>
        <w:t xml:space="preserve"> </w:t>
      </w:r>
      <w:r w:rsidR="0069106D">
        <w:rPr>
          <w:rFonts w:ascii="Verdana" w:hAnsi="Verdana"/>
          <w:color w:val="000000"/>
          <w:sz w:val="21"/>
          <w:szCs w:val="21"/>
          <w:lang w:eastAsia="nb-NO"/>
        </w:rPr>
        <w:t>Det lages et journalnotat i forkant av avslutningen for å dokumentere hvorfor journalen avsluttes. Journalen</w:t>
      </w:r>
      <w:r w:rsidRPr="00033249">
        <w:rPr>
          <w:rFonts w:ascii="Verdana" w:hAnsi="Verdana"/>
          <w:color w:val="000000"/>
          <w:sz w:val="21"/>
          <w:szCs w:val="21"/>
          <w:lang w:eastAsia="nb-NO"/>
        </w:rPr>
        <w:t xml:space="preserve"> </w:t>
      </w:r>
      <w:r w:rsidR="00C51FA3">
        <w:rPr>
          <w:rFonts w:ascii="Verdana" w:hAnsi="Verdana"/>
          <w:color w:val="000000"/>
          <w:sz w:val="21"/>
          <w:szCs w:val="21"/>
          <w:lang w:eastAsia="nb-NO"/>
        </w:rPr>
        <w:t xml:space="preserve">er da </w:t>
      </w:r>
      <w:r w:rsidRPr="00033249">
        <w:rPr>
          <w:rFonts w:ascii="Verdana" w:hAnsi="Verdana"/>
          <w:color w:val="000000"/>
          <w:sz w:val="21"/>
          <w:szCs w:val="21"/>
          <w:lang w:eastAsia="nb-NO"/>
        </w:rPr>
        <w:t>arkivert, og vil ikke være synlig på saksbehandlerens klientliste. </w:t>
      </w:r>
      <w:r w:rsidR="00836896">
        <w:rPr>
          <w:rFonts w:ascii="Verdana" w:hAnsi="Verdana"/>
          <w:color w:val="000000"/>
          <w:sz w:val="21"/>
          <w:szCs w:val="21"/>
          <w:lang w:eastAsia="nb-NO"/>
        </w:rPr>
        <w:t xml:space="preserve">Når en journal blir avsluttet i </w:t>
      </w:r>
      <w:proofErr w:type="spellStart"/>
      <w:r w:rsidR="00836896">
        <w:rPr>
          <w:rFonts w:ascii="Verdana" w:hAnsi="Verdana"/>
          <w:color w:val="000000"/>
          <w:sz w:val="21"/>
          <w:szCs w:val="21"/>
          <w:lang w:eastAsia="nb-NO"/>
        </w:rPr>
        <w:t>HsPro</w:t>
      </w:r>
      <w:proofErr w:type="spellEnd"/>
      <w:r w:rsidR="00836896">
        <w:rPr>
          <w:rFonts w:ascii="Verdana" w:hAnsi="Verdana"/>
          <w:color w:val="000000"/>
          <w:sz w:val="21"/>
          <w:szCs w:val="21"/>
          <w:lang w:eastAsia="nb-NO"/>
        </w:rPr>
        <w:t xml:space="preserve"> blir den automatisk avsluttet i VSA.</w:t>
      </w:r>
    </w:p>
    <w:p w14:paraId="64592189" w14:textId="3E890127" w:rsidR="00836896" w:rsidRDefault="00836896" w:rsidP="00836896">
      <w:pPr>
        <w:pStyle w:val="NormalWeb"/>
        <w:shd w:val="clear" w:color="auto" w:fill="FFFFFF"/>
        <w:spacing w:before="0" w:beforeAutospacing="0" w:after="75" w:afterAutospacing="0"/>
        <w:rPr>
          <w:rFonts w:ascii="Verdana" w:hAnsi="Verdana"/>
          <w:color w:val="000000"/>
          <w:sz w:val="21"/>
          <w:szCs w:val="21"/>
        </w:rPr>
      </w:pPr>
      <w:r>
        <w:rPr>
          <w:rFonts w:ascii="Verdana" w:hAnsi="Verdana"/>
          <w:color w:val="000000"/>
          <w:sz w:val="21"/>
          <w:szCs w:val="21"/>
        </w:rPr>
        <w:t xml:space="preserve">Ved dødsfall: Journalene avsluttes automatisk når personalia oppdateres i </w:t>
      </w:r>
      <w:proofErr w:type="spellStart"/>
      <w:r>
        <w:rPr>
          <w:rFonts w:ascii="Verdana" w:hAnsi="Verdana"/>
          <w:color w:val="000000"/>
          <w:sz w:val="21"/>
          <w:szCs w:val="21"/>
        </w:rPr>
        <w:t>HsPro</w:t>
      </w:r>
      <w:proofErr w:type="spellEnd"/>
      <w:r>
        <w:rPr>
          <w:rFonts w:ascii="Verdana" w:hAnsi="Verdana"/>
          <w:color w:val="000000"/>
          <w:sz w:val="21"/>
          <w:szCs w:val="21"/>
        </w:rPr>
        <w:t xml:space="preserve"> (kartotek).</w:t>
      </w:r>
    </w:p>
    <w:p w14:paraId="6E5FA870" w14:textId="71D4F1CC" w:rsidR="00836896" w:rsidRPr="00033249" w:rsidRDefault="00836896" w:rsidP="00922DAF">
      <w:pPr>
        <w:pStyle w:val="NormalWeb"/>
        <w:shd w:val="clear" w:color="auto" w:fill="FFFFFF"/>
        <w:spacing w:before="0" w:beforeAutospacing="0" w:after="75" w:afterAutospacing="0"/>
        <w:rPr>
          <w:rFonts w:ascii="Verdana" w:hAnsi="Verdana"/>
          <w:color w:val="000000"/>
          <w:sz w:val="21"/>
          <w:szCs w:val="21"/>
        </w:rPr>
      </w:pPr>
      <w:r>
        <w:rPr>
          <w:rFonts w:ascii="Verdana" w:hAnsi="Verdana"/>
          <w:color w:val="000000"/>
          <w:sz w:val="21"/>
          <w:szCs w:val="21"/>
        </w:rPr>
        <w:lastRenderedPageBreak/>
        <w:t xml:space="preserve">Ved utflytting: Journalen blir etterlyst av helsestasjon hvor barnet er flyttet til, journal sendes og avsluttes. Dersom journalen ikke blir etterlyst, avsluttes journalen når merkantil/helsesøster oppdaterer personalia i </w:t>
      </w:r>
      <w:proofErr w:type="spellStart"/>
      <w:r>
        <w:rPr>
          <w:rFonts w:ascii="Verdana" w:hAnsi="Verdana"/>
          <w:color w:val="000000"/>
          <w:sz w:val="21"/>
          <w:szCs w:val="21"/>
        </w:rPr>
        <w:t>HsPro</w:t>
      </w:r>
      <w:proofErr w:type="spellEnd"/>
      <w:r>
        <w:rPr>
          <w:rFonts w:ascii="Verdana" w:hAnsi="Verdana"/>
          <w:color w:val="000000"/>
          <w:sz w:val="21"/>
          <w:szCs w:val="21"/>
        </w:rPr>
        <w:t>. Her vil det stå hvem som har flyttet ut av kommunen.</w:t>
      </w:r>
    </w:p>
    <w:p w14:paraId="16B18316" w14:textId="0E02FC61" w:rsidR="00033249" w:rsidRDefault="00033249" w:rsidP="00CF1260">
      <w:pPr>
        <w:spacing w:before="100" w:beforeAutospacing="1"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Ved forsøk på å avslutte en </w:t>
      </w:r>
      <w:r w:rsidR="00C51FA3">
        <w:rPr>
          <w:rFonts w:ascii="Verdana" w:hAnsi="Verdana"/>
          <w:color w:val="000000"/>
          <w:sz w:val="21"/>
          <w:szCs w:val="21"/>
          <w:lang w:eastAsia="nb-NO"/>
        </w:rPr>
        <w:t>journal</w:t>
      </w:r>
      <w:r w:rsidRPr="00033249">
        <w:rPr>
          <w:rFonts w:ascii="Verdana" w:hAnsi="Verdana"/>
          <w:color w:val="000000"/>
          <w:sz w:val="21"/>
          <w:szCs w:val="21"/>
          <w:lang w:eastAsia="nb-NO"/>
        </w:rPr>
        <w:t xml:space="preserve">, vil man få et varsel om evt. mangler i </w:t>
      </w:r>
      <w:r w:rsidR="00C51FA3">
        <w:rPr>
          <w:rFonts w:ascii="Verdana" w:hAnsi="Verdana"/>
          <w:color w:val="000000"/>
          <w:sz w:val="21"/>
          <w:szCs w:val="21"/>
          <w:lang w:eastAsia="nb-NO"/>
        </w:rPr>
        <w:t xml:space="preserve">journalen. Dette kan f.eks. være dokumenter som ikke er ferdigstilte, </w:t>
      </w:r>
      <w:r w:rsidR="00922DAF">
        <w:rPr>
          <w:rFonts w:ascii="Verdana" w:hAnsi="Verdana"/>
          <w:color w:val="000000"/>
          <w:sz w:val="21"/>
          <w:szCs w:val="21"/>
          <w:lang w:eastAsia="nb-NO"/>
        </w:rPr>
        <w:t>brev som ikke er sendt</w:t>
      </w:r>
      <w:r w:rsidR="00CF1260">
        <w:rPr>
          <w:rFonts w:ascii="Verdana" w:hAnsi="Verdana"/>
          <w:color w:val="000000"/>
          <w:sz w:val="21"/>
          <w:szCs w:val="21"/>
          <w:lang w:eastAsia="nb-NO"/>
        </w:rPr>
        <w:t xml:space="preserve"> </w:t>
      </w:r>
      <w:r w:rsidR="00C51FA3">
        <w:rPr>
          <w:rFonts w:ascii="Verdana" w:hAnsi="Verdana"/>
          <w:color w:val="000000"/>
          <w:sz w:val="21"/>
          <w:szCs w:val="21"/>
          <w:lang w:eastAsia="nb-NO"/>
        </w:rPr>
        <w:t>e</w:t>
      </w:r>
      <w:r w:rsidR="00922DAF">
        <w:rPr>
          <w:rFonts w:ascii="Verdana" w:hAnsi="Verdana"/>
          <w:color w:val="000000"/>
          <w:sz w:val="21"/>
          <w:szCs w:val="21"/>
          <w:lang w:eastAsia="nb-NO"/>
        </w:rPr>
        <w:t>ller vaksiner som ikke er sendt</w:t>
      </w:r>
      <w:r w:rsidR="00C51FA3">
        <w:rPr>
          <w:rFonts w:ascii="Verdana" w:hAnsi="Verdana"/>
          <w:color w:val="000000"/>
          <w:sz w:val="21"/>
          <w:szCs w:val="21"/>
          <w:lang w:eastAsia="nb-NO"/>
        </w:rPr>
        <w:t xml:space="preserve">. Disse bør ferdigstilles før avslutning. Konsekvenser kan ellers være f.eks. at vaksiner som er gitt ikke blir registrert i SYSVAK. </w:t>
      </w:r>
    </w:p>
    <w:p w14:paraId="32FE9A11" w14:textId="77777777" w:rsidR="00CF1260" w:rsidRDefault="00CF1260" w:rsidP="00033249">
      <w:pPr>
        <w:spacing w:after="75" w:line="240" w:lineRule="auto"/>
        <w:rPr>
          <w:rFonts w:ascii="Verdana" w:hAnsi="Verdana"/>
          <w:i/>
          <w:iCs/>
          <w:color w:val="000000"/>
          <w:sz w:val="21"/>
          <w:szCs w:val="21"/>
          <w:lang w:eastAsia="nb-NO"/>
        </w:rPr>
      </w:pPr>
    </w:p>
    <w:p w14:paraId="6C69450E" w14:textId="77777777" w:rsidR="0003789D" w:rsidRDefault="00033249" w:rsidP="0003789D">
      <w:pPr>
        <w:spacing w:after="75" w:line="240" w:lineRule="auto"/>
        <w:rPr>
          <w:rFonts w:ascii="Verdana" w:hAnsi="Verdana"/>
          <w:color w:val="000000"/>
          <w:sz w:val="21"/>
          <w:szCs w:val="21"/>
          <w:lang w:eastAsia="nb-NO"/>
        </w:rPr>
      </w:pPr>
      <w:r w:rsidRPr="00033249">
        <w:rPr>
          <w:rFonts w:ascii="Verdana" w:hAnsi="Verdana"/>
          <w:i/>
          <w:iCs/>
          <w:color w:val="000000"/>
          <w:sz w:val="21"/>
          <w:szCs w:val="21"/>
          <w:lang w:eastAsia="nb-NO"/>
        </w:rPr>
        <w:t>Vurdering av spørsmål vedr. offentlighet og registrering av unntak for offentlighet og hjemmel for dette</w:t>
      </w:r>
      <w:r w:rsidR="0003789D">
        <w:rPr>
          <w:rFonts w:ascii="Verdana" w:hAnsi="Verdana"/>
          <w:color w:val="000000"/>
          <w:sz w:val="21"/>
          <w:szCs w:val="21"/>
          <w:lang w:eastAsia="nb-NO"/>
        </w:rPr>
        <w:t>:</w:t>
      </w:r>
    </w:p>
    <w:p w14:paraId="1D8B23D9" w14:textId="15AD8053" w:rsidR="00033249" w:rsidRPr="00033249" w:rsidRDefault="00033249" w:rsidP="0003789D">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Alle </w:t>
      </w:r>
      <w:r w:rsidR="00C51FA3">
        <w:rPr>
          <w:rFonts w:ascii="Verdana" w:hAnsi="Verdana"/>
          <w:color w:val="000000"/>
          <w:sz w:val="21"/>
          <w:szCs w:val="21"/>
          <w:lang w:eastAsia="nb-NO"/>
        </w:rPr>
        <w:t>helsestasjon</w:t>
      </w:r>
      <w:r w:rsidR="00922DAF">
        <w:rPr>
          <w:rFonts w:ascii="Verdana" w:hAnsi="Verdana"/>
          <w:color w:val="000000"/>
          <w:sz w:val="21"/>
          <w:szCs w:val="21"/>
          <w:lang w:eastAsia="nb-NO"/>
        </w:rPr>
        <w:t>en</w:t>
      </w:r>
      <w:r w:rsidR="00C51FA3">
        <w:rPr>
          <w:rFonts w:ascii="Verdana" w:hAnsi="Verdana"/>
          <w:color w:val="000000"/>
          <w:sz w:val="21"/>
          <w:szCs w:val="21"/>
          <w:lang w:eastAsia="nb-NO"/>
        </w:rPr>
        <w:t xml:space="preserve">s </w:t>
      </w:r>
      <w:r w:rsidRPr="00033249">
        <w:rPr>
          <w:rFonts w:ascii="Verdana" w:hAnsi="Verdana"/>
          <w:color w:val="000000"/>
          <w:sz w:val="21"/>
          <w:szCs w:val="21"/>
          <w:lang w:eastAsia="nb-NO"/>
        </w:rPr>
        <w:t xml:space="preserve">dokumenter er unntatt offentlighet </w:t>
      </w:r>
      <w:proofErr w:type="spellStart"/>
      <w:r w:rsidRPr="00033249">
        <w:rPr>
          <w:rFonts w:ascii="Verdana" w:hAnsi="Verdana"/>
          <w:color w:val="000000"/>
          <w:sz w:val="21"/>
          <w:szCs w:val="21"/>
          <w:lang w:eastAsia="nb-NO"/>
        </w:rPr>
        <w:t>ihht</w:t>
      </w:r>
      <w:proofErr w:type="spellEnd"/>
      <w:r w:rsidRPr="00033249">
        <w:rPr>
          <w:rFonts w:ascii="Verdana" w:hAnsi="Verdana"/>
          <w:color w:val="000000"/>
          <w:sz w:val="21"/>
          <w:szCs w:val="21"/>
          <w:lang w:eastAsia="nb-NO"/>
        </w:rPr>
        <w:t xml:space="preserve"> Offentlighetsloven §13 </w:t>
      </w:r>
      <w:proofErr w:type="spellStart"/>
      <w:r w:rsidRPr="00033249">
        <w:rPr>
          <w:rFonts w:ascii="Verdana" w:hAnsi="Verdana"/>
          <w:color w:val="000000"/>
          <w:sz w:val="21"/>
          <w:szCs w:val="21"/>
          <w:lang w:eastAsia="nb-NO"/>
        </w:rPr>
        <w:t>jf</w:t>
      </w:r>
      <w:proofErr w:type="spellEnd"/>
      <w:r w:rsidRPr="00033249">
        <w:rPr>
          <w:rFonts w:ascii="Verdana" w:hAnsi="Verdana"/>
          <w:color w:val="000000"/>
          <w:sz w:val="21"/>
          <w:szCs w:val="21"/>
          <w:lang w:eastAsia="nb-NO"/>
        </w:rPr>
        <w:t xml:space="preserve"> Forvaltningslovens §13, 1.ledd </w:t>
      </w:r>
      <w:proofErr w:type="spellStart"/>
      <w:r w:rsidRPr="00033249">
        <w:rPr>
          <w:rFonts w:ascii="Verdana" w:hAnsi="Verdana"/>
          <w:color w:val="000000"/>
          <w:sz w:val="21"/>
          <w:szCs w:val="21"/>
          <w:lang w:eastAsia="nb-NO"/>
        </w:rPr>
        <w:t>nr</w:t>
      </w:r>
      <w:proofErr w:type="spellEnd"/>
      <w:r w:rsidRPr="00033249">
        <w:rPr>
          <w:rFonts w:ascii="Verdana" w:hAnsi="Verdana"/>
          <w:color w:val="000000"/>
          <w:sz w:val="21"/>
          <w:szCs w:val="21"/>
          <w:lang w:eastAsia="nb-NO"/>
        </w:rPr>
        <w:t xml:space="preserve"> 1.</w:t>
      </w:r>
    </w:p>
    <w:p w14:paraId="7DEAF5C0" w14:textId="77777777" w:rsidR="00C51FA3" w:rsidRDefault="00C51FA3" w:rsidP="00033249">
      <w:pPr>
        <w:spacing w:after="75" w:line="240" w:lineRule="auto"/>
        <w:rPr>
          <w:rFonts w:ascii="Verdana" w:hAnsi="Verdana"/>
          <w:b/>
          <w:bCs/>
          <w:color w:val="000000"/>
          <w:sz w:val="21"/>
          <w:szCs w:val="21"/>
          <w:lang w:eastAsia="nb-NO"/>
        </w:rPr>
      </w:pPr>
    </w:p>
    <w:p w14:paraId="39E2B040" w14:textId="77777777" w:rsidR="00451114" w:rsidRDefault="00451114" w:rsidP="00033249">
      <w:pPr>
        <w:spacing w:after="75" w:line="240" w:lineRule="auto"/>
        <w:rPr>
          <w:rFonts w:ascii="Verdana" w:hAnsi="Verdana"/>
          <w:b/>
          <w:bCs/>
          <w:color w:val="000000"/>
          <w:sz w:val="21"/>
          <w:szCs w:val="21"/>
          <w:lang w:eastAsia="nb-NO"/>
        </w:rPr>
      </w:pPr>
    </w:p>
    <w:p w14:paraId="4890577F"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Prosedyrer ved driftsstans</w:t>
      </w:r>
    </w:p>
    <w:p w14:paraId="64799194" w14:textId="77777777" w:rsidR="0003789D" w:rsidRDefault="00033249" w:rsidP="00CF1260">
      <w:pPr>
        <w:spacing w:before="100" w:beforeAutospacing="1" w:after="75" w:line="240" w:lineRule="auto"/>
        <w:rPr>
          <w:rFonts w:ascii="Verdana" w:hAnsi="Verdana"/>
          <w:color w:val="000000"/>
          <w:sz w:val="21"/>
          <w:szCs w:val="21"/>
          <w:lang w:eastAsia="nb-NO"/>
        </w:rPr>
      </w:pPr>
      <w:r w:rsidRPr="00033249">
        <w:rPr>
          <w:rFonts w:ascii="Verdana" w:hAnsi="Verdana"/>
          <w:color w:val="000000"/>
          <w:sz w:val="21"/>
          <w:szCs w:val="21"/>
          <w:lang w:eastAsia="nb-NO"/>
        </w:rPr>
        <w:t>Ved driftsstans kontaktes servicedesk.</w:t>
      </w:r>
      <w:r w:rsidR="0003789D">
        <w:rPr>
          <w:rFonts w:ascii="Verdana" w:hAnsi="Verdana"/>
          <w:color w:val="000000"/>
          <w:sz w:val="21"/>
          <w:szCs w:val="21"/>
          <w:lang w:eastAsia="nb-NO"/>
        </w:rPr>
        <w:t xml:space="preserve"> </w:t>
      </w:r>
    </w:p>
    <w:p w14:paraId="26D2D0EE" w14:textId="77777777" w:rsidR="00033249" w:rsidRPr="00033249" w:rsidRDefault="00033249" w:rsidP="00CF1260">
      <w:pPr>
        <w:spacing w:before="100" w:beforeAutospacing="1" w:after="75" w:line="240" w:lineRule="auto"/>
        <w:rPr>
          <w:rFonts w:ascii="Verdana" w:hAnsi="Verdana"/>
          <w:color w:val="000000"/>
          <w:sz w:val="21"/>
          <w:szCs w:val="21"/>
          <w:lang w:eastAsia="nb-NO"/>
        </w:rPr>
      </w:pPr>
      <w:r w:rsidRPr="00033249">
        <w:rPr>
          <w:rFonts w:ascii="Verdana" w:hAnsi="Verdana"/>
          <w:color w:val="000000"/>
          <w:sz w:val="21"/>
          <w:szCs w:val="21"/>
          <w:lang w:eastAsia="nb-NO"/>
        </w:rPr>
        <w:t>Hvis systemet er ute av drift for kortere tid (2-3 dager), utsettes registreringen til systemet er oppe igjen. Hvis systemproblemene viser seg å bli langvarige (mer enn 3 dager), iverksettes journalføring i papirbasert journal, og dokumentene lagres kronologisk. Kun kopier deles ut til saksbehandlere. Både ut- og inngående brev produsert i denne perioden skannes inn når systemet er i drift igjen.</w:t>
      </w:r>
    </w:p>
    <w:p w14:paraId="00A5FF19"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p w14:paraId="7B38243E"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Lagringsmedier og arkivformat</w:t>
      </w:r>
    </w:p>
    <w:p w14:paraId="33D34747" w14:textId="230DEA72" w:rsidR="00033249" w:rsidRDefault="00C51FA3"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 xml:space="preserve">Fagsystemet </w:t>
      </w:r>
      <w:r w:rsidR="00922DAF">
        <w:rPr>
          <w:rFonts w:ascii="Verdana" w:hAnsi="Verdana"/>
          <w:color w:val="000000"/>
          <w:sz w:val="21"/>
          <w:szCs w:val="21"/>
          <w:lang w:eastAsia="nb-NO"/>
        </w:rPr>
        <w:t xml:space="preserve">Visma Omsorg </w:t>
      </w:r>
      <w:proofErr w:type="spellStart"/>
      <w:r w:rsidR="00922DAF">
        <w:rPr>
          <w:rFonts w:ascii="Verdana" w:hAnsi="Verdana"/>
          <w:color w:val="000000"/>
          <w:sz w:val="21"/>
          <w:szCs w:val="21"/>
          <w:lang w:eastAsia="nb-NO"/>
        </w:rPr>
        <w:t>HsP</w:t>
      </w:r>
      <w:r w:rsidR="00CF1260">
        <w:rPr>
          <w:rFonts w:ascii="Verdana" w:hAnsi="Verdana"/>
          <w:color w:val="000000"/>
          <w:sz w:val="21"/>
          <w:szCs w:val="21"/>
          <w:lang w:eastAsia="nb-NO"/>
        </w:rPr>
        <w:t>ro</w:t>
      </w:r>
      <w:proofErr w:type="spellEnd"/>
      <w:r w:rsidR="00CF1260" w:rsidRPr="00033249">
        <w:rPr>
          <w:rFonts w:ascii="Verdana" w:hAnsi="Verdana"/>
          <w:color w:val="000000"/>
          <w:sz w:val="21"/>
          <w:szCs w:val="21"/>
          <w:lang w:eastAsia="nb-NO"/>
        </w:rPr>
        <w:t xml:space="preserve"> </w:t>
      </w:r>
      <w:r w:rsidR="00033249" w:rsidRPr="00033249">
        <w:rPr>
          <w:rFonts w:ascii="Verdana" w:hAnsi="Verdana"/>
          <w:color w:val="000000"/>
          <w:sz w:val="21"/>
          <w:szCs w:val="21"/>
          <w:lang w:eastAsia="nb-NO"/>
        </w:rPr>
        <w:t>arkiverer til VSA (</w:t>
      </w:r>
      <w:proofErr w:type="spellStart"/>
      <w:r w:rsidR="00033249" w:rsidRPr="00033249">
        <w:rPr>
          <w:rFonts w:ascii="Verdana" w:hAnsi="Verdana"/>
          <w:color w:val="000000"/>
          <w:sz w:val="21"/>
          <w:szCs w:val="21"/>
          <w:lang w:eastAsia="nb-NO"/>
        </w:rPr>
        <w:t>skybasert</w:t>
      </w:r>
      <w:proofErr w:type="spellEnd"/>
      <w:r w:rsidR="00033249" w:rsidRPr="00033249">
        <w:rPr>
          <w:rFonts w:ascii="Verdana" w:hAnsi="Verdana"/>
          <w:color w:val="000000"/>
          <w:sz w:val="21"/>
          <w:szCs w:val="21"/>
          <w:lang w:eastAsia="nb-NO"/>
        </w:rPr>
        <w:t xml:space="preserve">) og har NOARK-5 godkjent arkivkjerne der all dokumentasjon blir arkivert i godkjente arkivformat. Utgående dokumenter blir konvertert til PDF-A format når de </w:t>
      </w:r>
      <w:r w:rsidR="00922DAF">
        <w:rPr>
          <w:rFonts w:ascii="Verdana" w:hAnsi="Verdana"/>
          <w:color w:val="000000"/>
          <w:sz w:val="21"/>
          <w:szCs w:val="21"/>
          <w:lang w:eastAsia="nb-NO"/>
        </w:rPr>
        <w:t>blir arkivert i arkivkjernen. Sk</w:t>
      </w:r>
      <w:r w:rsidR="00033249" w:rsidRPr="00033249">
        <w:rPr>
          <w:rFonts w:ascii="Verdana" w:hAnsi="Verdana"/>
          <w:color w:val="000000"/>
          <w:sz w:val="21"/>
          <w:szCs w:val="21"/>
          <w:lang w:eastAsia="nb-NO"/>
        </w:rPr>
        <w:t>annede dokumenter blir konvertert til PDF-A format.</w:t>
      </w:r>
    </w:p>
    <w:p w14:paraId="67E7E902" w14:textId="77777777" w:rsidR="007628E0" w:rsidRPr="00033249" w:rsidRDefault="007628E0" w:rsidP="00033249">
      <w:pPr>
        <w:spacing w:after="75" w:line="240" w:lineRule="auto"/>
        <w:rPr>
          <w:rFonts w:ascii="Verdana" w:hAnsi="Verdana"/>
          <w:color w:val="000000"/>
          <w:sz w:val="21"/>
          <w:szCs w:val="21"/>
          <w:lang w:eastAsia="nb-NO"/>
        </w:rPr>
      </w:pPr>
    </w:p>
    <w:p w14:paraId="4B622B42"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Elektronisk arkivering og arkivering på papir</w:t>
      </w:r>
    </w:p>
    <w:p w14:paraId="10227339" w14:textId="77777777" w:rsidR="00033249" w:rsidRPr="00033249" w:rsidRDefault="00903DAF"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 xml:space="preserve">Journalene </w:t>
      </w:r>
      <w:r w:rsidR="00033249" w:rsidRPr="00033249">
        <w:rPr>
          <w:rFonts w:ascii="Verdana" w:hAnsi="Verdana"/>
          <w:color w:val="000000"/>
          <w:sz w:val="21"/>
          <w:szCs w:val="21"/>
          <w:lang w:eastAsia="nb-NO"/>
        </w:rPr>
        <w:t>blir kun arkivert og avlevert elektronisk i det fullelektroniske arkivet (</w:t>
      </w:r>
      <w:proofErr w:type="spellStart"/>
      <w:r w:rsidR="00033249" w:rsidRPr="00033249">
        <w:rPr>
          <w:rFonts w:ascii="Verdana" w:hAnsi="Verdana"/>
          <w:color w:val="000000"/>
          <w:sz w:val="21"/>
          <w:szCs w:val="21"/>
          <w:lang w:eastAsia="nb-NO"/>
        </w:rPr>
        <w:t>Noark</w:t>
      </w:r>
      <w:proofErr w:type="spellEnd"/>
      <w:r w:rsidR="00033249" w:rsidRPr="00033249">
        <w:rPr>
          <w:rFonts w:ascii="Verdana" w:hAnsi="Verdana"/>
          <w:color w:val="000000"/>
          <w:sz w:val="21"/>
          <w:szCs w:val="21"/>
          <w:lang w:eastAsia="nb-NO"/>
        </w:rPr>
        <w:t xml:space="preserve"> 5 godkjent).</w:t>
      </w:r>
    </w:p>
    <w:p w14:paraId="14AB08EF" w14:textId="77777777" w:rsidR="00451114" w:rsidRDefault="00451114" w:rsidP="00033249">
      <w:pPr>
        <w:spacing w:after="75" w:line="240" w:lineRule="auto"/>
        <w:rPr>
          <w:rFonts w:ascii="Verdana" w:hAnsi="Verdana"/>
          <w:b/>
          <w:bCs/>
          <w:color w:val="000000"/>
          <w:sz w:val="21"/>
          <w:szCs w:val="21"/>
          <w:lang w:eastAsia="nb-NO"/>
        </w:rPr>
      </w:pPr>
    </w:p>
    <w:p w14:paraId="00826749"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Konvertering og papirkassasjon</w:t>
      </w:r>
    </w:p>
    <w:p w14:paraId="25C10050"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Hver enkelt saksbehandler journalfører egne dokumenter. Disse arkiveres automatisk og umiddelbart i det saksbehandler ferdigstiller dokumentet.</w:t>
      </w:r>
    </w:p>
    <w:p w14:paraId="7835B7A8" w14:textId="46CAC362" w:rsidR="00903DAF"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Alle originaldokumenter </w:t>
      </w:r>
      <w:r w:rsidR="00160B49">
        <w:rPr>
          <w:rFonts w:ascii="Verdana" w:hAnsi="Verdana"/>
          <w:color w:val="000000"/>
          <w:sz w:val="21"/>
          <w:szCs w:val="21"/>
          <w:lang w:eastAsia="nb-NO"/>
        </w:rPr>
        <w:t>blir makulert etter skanning.</w:t>
      </w:r>
    </w:p>
    <w:p w14:paraId="3FD38F05" w14:textId="18926EE8" w:rsid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Tidspunktet for konvertering i </w:t>
      </w:r>
      <w:r w:rsidR="00922DAF">
        <w:rPr>
          <w:rFonts w:ascii="Verdana" w:hAnsi="Verdana"/>
          <w:color w:val="000000"/>
          <w:sz w:val="21"/>
          <w:szCs w:val="21"/>
          <w:lang w:eastAsia="nb-NO"/>
        </w:rPr>
        <w:t xml:space="preserve">Visma Omsorg </w:t>
      </w:r>
      <w:proofErr w:type="spellStart"/>
      <w:r w:rsidR="00922DAF">
        <w:rPr>
          <w:rFonts w:ascii="Verdana" w:hAnsi="Verdana"/>
          <w:color w:val="000000"/>
          <w:sz w:val="21"/>
          <w:szCs w:val="21"/>
          <w:lang w:eastAsia="nb-NO"/>
        </w:rPr>
        <w:t>HsP</w:t>
      </w:r>
      <w:r w:rsidR="00CF1260">
        <w:rPr>
          <w:rFonts w:ascii="Verdana" w:hAnsi="Verdana"/>
          <w:color w:val="000000"/>
          <w:sz w:val="21"/>
          <w:szCs w:val="21"/>
          <w:lang w:eastAsia="nb-NO"/>
        </w:rPr>
        <w:t>ro</w:t>
      </w:r>
      <w:proofErr w:type="spellEnd"/>
      <w:r w:rsidRPr="00033249">
        <w:rPr>
          <w:rFonts w:ascii="Verdana" w:hAnsi="Verdana"/>
          <w:color w:val="000000"/>
          <w:sz w:val="21"/>
          <w:szCs w:val="21"/>
          <w:lang w:eastAsia="nb-NO"/>
        </w:rPr>
        <w:t xml:space="preserve"> er når dokumentet ferdigstilles.</w:t>
      </w:r>
    </w:p>
    <w:p w14:paraId="3222931A" w14:textId="77777777" w:rsidR="00903DAF" w:rsidRPr="00033249" w:rsidRDefault="00903DAF" w:rsidP="00033249">
      <w:pPr>
        <w:spacing w:after="75" w:line="240" w:lineRule="auto"/>
        <w:rPr>
          <w:rFonts w:ascii="Verdana" w:hAnsi="Verdana"/>
          <w:color w:val="000000"/>
          <w:sz w:val="21"/>
          <w:szCs w:val="21"/>
          <w:lang w:eastAsia="nb-NO"/>
        </w:rPr>
      </w:pPr>
    </w:p>
    <w:p w14:paraId="73720F94"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Periodisering og vedlikehold</w:t>
      </w:r>
    </w:p>
    <w:p w14:paraId="79CC9760" w14:textId="77777777" w:rsidR="00033249" w:rsidRDefault="00903DAF" w:rsidP="00033249">
      <w:pPr>
        <w:spacing w:after="75" w:line="240" w:lineRule="auto"/>
        <w:rPr>
          <w:rFonts w:ascii="Verdana" w:hAnsi="Verdana"/>
          <w:color w:val="000000"/>
          <w:sz w:val="21"/>
          <w:szCs w:val="21"/>
          <w:lang w:eastAsia="nb-NO"/>
        </w:rPr>
      </w:pPr>
      <w:r>
        <w:rPr>
          <w:rFonts w:ascii="Verdana" w:hAnsi="Verdana"/>
          <w:color w:val="000000"/>
          <w:sz w:val="21"/>
          <w:szCs w:val="21"/>
          <w:lang w:eastAsia="nb-NO"/>
        </w:rPr>
        <w:t>Journaler avsluttes når tjenesten og/eller helsehjelpen opphører</w:t>
      </w:r>
      <w:r w:rsidR="00033249" w:rsidRPr="00033249">
        <w:rPr>
          <w:rFonts w:ascii="Verdana" w:hAnsi="Verdana"/>
          <w:color w:val="000000"/>
          <w:sz w:val="21"/>
          <w:szCs w:val="21"/>
          <w:lang w:eastAsia="nb-NO"/>
        </w:rPr>
        <w:t xml:space="preserve">. Ingen </w:t>
      </w:r>
      <w:r>
        <w:rPr>
          <w:rFonts w:ascii="Verdana" w:hAnsi="Verdana"/>
          <w:color w:val="000000"/>
          <w:sz w:val="21"/>
          <w:szCs w:val="21"/>
          <w:lang w:eastAsia="nb-NO"/>
        </w:rPr>
        <w:t xml:space="preserve">journaler </w:t>
      </w:r>
      <w:r w:rsidR="00033249" w:rsidRPr="00033249">
        <w:rPr>
          <w:rFonts w:ascii="Verdana" w:hAnsi="Verdana"/>
          <w:color w:val="000000"/>
          <w:sz w:val="21"/>
          <w:szCs w:val="21"/>
          <w:lang w:eastAsia="nb-NO"/>
        </w:rPr>
        <w:t xml:space="preserve">skal </w:t>
      </w:r>
      <w:r>
        <w:rPr>
          <w:rFonts w:ascii="Verdana" w:hAnsi="Verdana"/>
          <w:color w:val="000000"/>
          <w:sz w:val="21"/>
          <w:szCs w:val="21"/>
          <w:lang w:eastAsia="nb-NO"/>
        </w:rPr>
        <w:t>være åpne</w:t>
      </w:r>
      <w:r w:rsidR="00033249" w:rsidRPr="00033249">
        <w:rPr>
          <w:rFonts w:ascii="Verdana" w:hAnsi="Verdana"/>
          <w:color w:val="000000"/>
          <w:sz w:val="21"/>
          <w:szCs w:val="21"/>
          <w:lang w:eastAsia="nb-NO"/>
        </w:rPr>
        <w:t xml:space="preserve"> om de ikke har en aktiv</w:t>
      </w:r>
      <w:r>
        <w:rPr>
          <w:rFonts w:ascii="Verdana" w:hAnsi="Verdana"/>
          <w:color w:val="000000"/>
          <w:sz w:val="21"/>
          <w:szCs w:val="21"/>
          <w:lang w:eastAsia="nb-NO"/>
        </w:rPr>
        <w:t xml:space="preserve"> pågående tjeneste eller helsehjelp.</w:t>
      </w:r>
    </w:p>
    <w:p w14:paraId="38D82C65"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w:t>
      </w:r>
    </w:p>
    <w:p w14:paraId="582BF588" w14:textId="6A8A73F9"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lastRenderedPageBreak/>
        <w:t>P</w:t>
      </w:r>
      <w:r w:rsidR="00160B49">
        <w:rPr>
          <w:rFonts w:ascii="Verdana" w:hAnsi="Verdana"/>
          <w:color w:val="000000"/>
          <w:sz w:val="21"/>
          <w:szCs w:val="21"/>
          <w:lang w:eastAsia="nb-NO"/>
        </w:rPr>
        <w:t xml:space="preserve">eriodisering gjennomføres </w:t>
      </w:r>
      <w:r w:rsidRPr="00033249">
        <w:rPr>
          <w:rFonts w:ascii="Verdana" w:hAnsi="Verdana"/>
          <w:color w:val="000000"/>
          <w:sz w:val="21"/>
          <w:szCs w:val="21"/>
          <w:lang w:eastAsia="nb-NO"/>
        </w:rPr>
        <w:t>ved skifte av f</w:t>
      </w:r>
      <w:r w:rsidR="00903DAF">
        <w:rPr>
          <w:rFonts w:ascii="Verdana" w:hAnsi="Verdana"/>
          <w:color w:val="000000"/>
          <w:sz w:val="21"/>
          <w:szCs w:val="21"/>
          <w:lang w:eastAsia="nb-NO"/>
        </w:rPr>
        <w:t xml:space="preserve">agprogram. </w:t>
      </w:r>
      <w:r w:rsidRPr="00033249">
        <w:rPr>
          <w:rFonts w:ascii="Verdana" w:hAnsi="Verdana"/>
          <w:color w:val="000000"/>
          <w:sz w:val="21"/>
          <w:szCs w:val="21"/>
          <w:lang w:eastAsia="nb-NO"/>
        </w:rPr>
        <w:t>Periodisering som benyttes er et skarpt periodeskille</w:t>
      </w:r>
      <w:r w:rsidR="00903DAF">
        <w:rPr>
          <w:rFonts w:ascii="Verdana" w:hAnsi="Verdana"/>
          <w:color w:val="000000"/>
          <w:sz w:val="21"/>
          <w:szCs w:val="21"/>
          <w:lang w:eastAsia="nb-NO"/>
        </w:rPr>
        <w:t xml:space="preserve">. </w:t>
      </w:r>
      <w:r w:rsidRPr="00033249">
        <w:rPr>
          <w:rFonts w:ascii="Verdana" w:hAnsi="Verdana"/>
          <w:color w:val="000000"/>
          <w:sz w:val="21"/>
          <w:szCs w:val="21"/>
          <w:lang w:eastAsia="nb-NO"/>
        </w:rPr>
        <w:t xml:space="preserve">Leverandør Visma er ansvarlig for drift, vedlikehold og </w:t>
      </w:r>
      <w:proofErr w:type="spellStart"/>
      <w:r w:rsidRPr="00033249">
        <w:rPr>
          <w:rFonts w:ascii="Verdana" w:hAnsi="Verdana"/>
          <w:color w:val="000000"/>
          <w:sz w:val="21"/>
          <w:szCs w:val="21"/>
          <w:lang w:eastAsia="nb-NO"/>
        </w:rPr>
        <w:t>backup</w:t>
      </w:r>
      <w:proofErr w:type="spellEnd"/>
      <w:r w:rsidRPr="00033249">
        <w:rPr>
          <w:rFonts w:ascii="Verdana" w:hAnsi="Verdana"/>
          <w:color w:val="000000"/>
          <w:sz w:val="21"/>
          <w:szCs w:val="21"/>
          <w:lang w:eastAsia="nb-NO"/>
        </w:rPr>
        <w:t xml:space="preserve"> av aktive baser</w:t>
      </w:r>
      <w:r w:rsidR="00903DAF">
        <w:rPr>
          <w:rFonts w:ascii="Verdana" w:hAnsi="Verdana"/>
          <w:color w:val="000000"/>
          <w:sz w:val="21"/>
          <w:szCs w:val="21"/>
          <w:lang w:eastAsia="nb-NO"/>
        </w:rPr>
        <w:t>.</w:t>
      </w:r>
    </w:p>
    <w:p w14:paraId="29775041" w14:textId="77777777" w:rsidR="00CF1260" w:rsidRDefault="00CF1260" w:rsidP="00033249">
      <w:pPr>
        <w:spacing w:after="75" w:line="240" w:lineRule="auto"/>
        <w:rPr>
          <w:rFonts w:ascii="Verdana" w:hAnsi="Verdana"/>
          <w:b/>
          <w:bCs/>
          <w:color w:val="000000"/>
          <w:sz w:val="21"/>
          <w:szCs w:val="21"/>
          <w:lang w:eastAsia="nb-NO"/>
        </w:rPr>
      </w:pPr>
    </w:p>
    <w:p w14:paraId="614E8C07"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b/>
          <w:bCs/>
          <w:color w:val="000000"/>
          <w:sz w:val="21"/>
          <w:szCs w:val="21"/>
          <w:lang w:eastAsia="nb-NO"/>
        </w:rPr>
        <w:t>Beskyttelse og informasjonssikkerhet</w:t>
      </w:r>
    </w:p>
    <w:p w14:paraId="1D5ECE26" w14:textId="7EFFC210"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Innlogging i Visma </w:t>
      </w:r>
      <w:r w:rsidR="00922DAF">
        <w:rPr>
          <w:rFonts w:ascii="Verdana" w:hAnsi="Verdana"/>
          <w:color w:val="000000"/>
          <w:sz w:val="21"/>
          <w:szCs w:val="21"/>
          <w:lang w:eastAsia="nb-NO"/>
        </w:rPr>
        <w:t xml:space="preserve">Omsorg </w:t>
      </w:r>
      <w:proofErr w:type="spellStart"/>
      <w:r w:rsidR="00922DAF">
        <w:rPr>
          <w:rFonts w:ascii="Verdana" w:hAnsi="Verdana"/>
          <w:color w:val="000000"/>
          <w:sz w:val="21"/>
          <w:szCs w:val="21"/>
          <w:lang w:eastAsia="nb-NO"/>
        </w:rPr>
        <w:t>HsP</w:t>
      </w:r>
      <w:r w:rsidR="00903DAF">
        <w:rPr>
          <w:rFonts w:ascii="Verdana" w:hAnsi="Verdana"/>
          <w:color w:val="000000"/>
          <w:sz w:val="21"/>
          <w:szCs w:val="21"/>
          <w:lang w:eastAsia="nb-NO"/>
        </w:rPr>
        <w:t>ro</w:t>
      </w:r>
      <w:proofErr w:type="spellEnd"/>
      <w:r w:rsidR="00903DAF">
        <w:rPr>
          <w:rFonts w:ascii="Verdana" w:hAnsi="Verdana"/>
          <w:color w:val="000000"/>
          <w:sz w:val="21"/>
          <w:szCs w:val="21"/>
          <w:lang w:eastAsia="nb-NO"/>
        </w:rPr>
        <w:t xml:space="preserve"> </w:t>
      </w:r>
      <w:r w:rsidRPr="00033249">
        <w:rPr>
          <w:rFonts w:ascii="Verdana" w:hAnsi="Verdana"/>
          <w:color w:val="000000"/>
          <w:sz w:val="21"/>
          <w:szCs w:val="21"/>
          <w:lang w:eastAsia="nb-NO"/>
        </w:rPr>
        <w:t xml:space="preserve">skjer </w:t>
      </w:r>
      <w:r w:rsidR="00903DAF">
        <w:rPr>
          <w:rFonts w:ascii="Verdana" w:hAnsi="Verdana"/>
          <w:color w:val="000000"/>
          <w:sz w:val="21"/>
          <w:szCs w:val="21"/>
          <w:lang w:eastAsia="nb-NO"/>
        </w:rPr>
        <w:t xml:space="preserve">ved </w:t>
      </w:r>
      <w:r w:rsidRPr="00033249">
        <w:rPr>
          <w:rFonts w:ascii="Verdana" w:hAnsi="Verdana"/>
          <w:color w:val="000000"/>
          <w:sz w:val="21"/>
          <w:szCs w:val="21"/>
          <w:lang w:eastAsia="nb-NO"/>
        </w:rPr>
        <w:t>bruk av eksterne nettverksforbindelser, med to-faktor-autentisering</w:t>
      </w:r>
      <w:r w:rsidR="00160B49">
        <w:rPr>
          <w:rFonts w:ascii="Verdana" w:hAnsi="Verdana"/>
          <w:color w:val="000000"/>
          <w:sz w:val="21"/>
          <w:szCs w:val="21"/>
          <w:lang w:eastAsia="nb-NO"/>
        </w:rPr>
        <w:t>.</w:t>
      </w:r>
    </w:p>
    <w:p w14:paraId="591746F8" w14:textId="0B764EC5"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Innlogging </w:t>
      </w:r>
      <w:r w:rsidR="00903DAF">
        <w:rPr>
          <w:rFonts w:ascii="Verdana" w:hAnsi="Verdana"/>
          <w:color w:val="000000"/>
          <w:sz w:val="21"/>
          <w:szCs w:val="21"/>
          <w:lang w:eastAsia="nb-NO"/>
        </w:rPr>
        <w:t>i</w:t>
      </w:r>
      <w:r w:rsidRPr="00033249">
        <w:rPr>
          <w:rFonts w:ascii="Verdana" w:hAnsi="Verdana"/>
          <w:color w:val="000000"/>
          <w:sz w:val="21"/>
          <w:szCs w:val="21"/>
          <w:lang w:eastAsia="nb-NO"/>
        </w:rPr>
        <w:t xml:space="preserve"> Visma </w:t>
      </w:r>
      <w:r w:rsidR="00922DAF">
        <w:rPr>
          <w:rFonts w:ascii="Verdana" w:hAnsi="Verdana"/>
          <w:color w:val="000000"/>
          <w:sz w:val="21"/>
          <w:szCs w:val="21"/>
          <w:lang w:eastAsia="nb-NO"/>
        </w:rPr>
        <w:t xml:space="preserve">Omsorg </w:t>
      </w:r>
      <w:proofErr w:type="spellStart"/>
      <w:r w:rsidR="00922DAF">
        <w:rPr>
          <w:rFonts w:ascii="Verdana" w:hAnsi="Verdana"/>
          <w:color w:val="000000"/>
          <w:sz w:val="21"/>
          <w:szCs w:val="21"/>
          <w:lang w:eastAsia="nb-NO"/>
        </w:rPr>
        <w:t>HsP</w:t>
      </w:r>
      <w:r w:rsidR="00903DAF">
        <w:rPr>
          <w:rFonts w:ascii="Verdana" w:hAnsi="Verdana"/>
          <w:color w:val="000000"/>
          <w:sz w:val="21"/>
          <w:szCs w:val="21"/>
          <w:lang w:eastAsia="nb-NO"/>
        </w:rPr>
        <w:t>ro</w:t>
      </w:r>
      <w:proofErr w:type="spellEnd"/>
      <w:r w:rsidR="00903DAF">
        <w:rPr>
          <w:rFonts w:ascii="Verdana" w:hAnsi="Verdana"/>
          <w:color w:val="000000"/>
          <w:sz w:val="21"/>
          <w:szCs w:val="21"/>
          <w:lang w:eastAsia="nb-NO"/>
        </w:rPr>
        <w:t xml:space="preserve"> </w:t>
      </w:r>
      <w:r w:rsidR="00922DAF">
        <w:rPr>
          <w:rFonts w:ascii="Verdana" w:hAnsi="Verdana"/>
          <w:color w:val="000000"/>
          <w:sz w:val="21"/>
          <w:szCs w:val="21"/>
          <w:lang w:eastAsia="nb-NO"/>
        </w:rPr>
        <w:t xml:space="preserve">ved bruk av </w:t>
      </w:r>
      <w:proofErr w:type="spellStart"/>
      <w:r w:rsidR="00922DAF">
        <w:rPr>
          <w:rFonts w:ascii="Verdana" w:hAnsi="Verdana"/>
          <w:color w:val="000000"/>
          <w:sz w:val="21"/>
          <w:szCs w:val="21"/>
          <w:lang w:eastAsia="nb-NO"/>
        </w:rPr>
        <w:t>Okidènettet</w:t>
      </w:r>
      <w:proofErr w:type="spellEnd"/>
      <w:r w:rsidRPr="00033249">
        <w:rPr>
          <w:rFonts w:ascii="Verdana" w:hAnsi="Verdana"/>
          <w:color w:val="000000"/>
          <w:sz w:val="21"/>
          <w:szCs w:val="21"/>
          <w:lang w:eastAsia="nb-NO"/>
        </w:rPr>
        <w:t xml:space="preserve"> skjer med brukernavn og passord.</w:t>
      </w:r>
    </w:p>
    <w:p w14:paraId="6D0A76A7" w14:textId="7777777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Tilgangsstyring sikrer at ingen har tilgang til mer enn det de har behov for i sitt arbeid.</w:t>
      </w:r>
    </w:p>
    <w:p w14:paraId="4576C759" w14:textId="41B9BDD7" w:rsidR="00033249" w:rsidRPr="00033249" w:rsidRDefault="00033249" w:rsidP="00033249">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 xml:space="preserve">Alle tilganger i Visma </w:t>
      </w:r>
      <w:r w:rsidR="00922DAF">
        <w:rPr>
          <w:rFonts w:ascii="Verdana" w:hAnsi="Verdana"/>
          <w:color w:val="000000"/>
          <w:sz w:val="21"/>
          <w:szCs w:val="21"/>
          <w:lang w:eastAsia="nb-NO"/>
        </w:rPr>
        <w:t xml:space="preserve">Omsorg </w:t>
      </w:r>
      <w:proofErr w:type="spellStart"/>
      <w:r w:rsidR="00922DAF">
        <w:rPr>
          <w:rFonts w:ascii="Verdana" w:hAnsi="Verdana"/>
          <w:color w:val="000000"/>
          <w:sz w:val="21"/>
          <w:szCs w:val="21"/>
          <w:lang w:eastAsia="nb-NO"/>
        </w:rPr>
        <w:t>HsP</w:t>
      </w:r>
      <w:r w:rsidR="00903DAF">
        <w:rPr>
          <w:rFonts w:ascii="Verdana" w:hAnsi="Verdana"/>
          <w:color w:val="000000"/>
          <w:sz w:val="21"/>
          <w:szCs w:val="21"/>
          <w:lang w:eastAsia="nb-NO"/>
        </w:rPr>
        <w:t>ro</w:t>
      </w:r>
      <w:proofErr w:type="spellEnd"/>
      <w:r w:rsidR="00903DAF">
        <w:rPr>
          <w:rFonts w:ascii="Verdana" w:hAnsi="Verdana"/>
          <w:color w:val="000000"/>
          <w:sz w:val="21"/>
          <w:szCs w:val="21"/>
          <w:lang w:eastAsia="nb-NO"/>
        </w:rPr>
        <w:t xml:space="preserve"> </w:t>
      </w:r>
      <w:r w:rsidRPr="00033249">
        <w:rPr>
          <w:rFonts w:ascii="Verdana" w:hAnsi="Verdana"/>
          <w:color w:val="000000"/>
          <w:sz w:val="21"/>
          <w:szCs w:val="21"/>
          <w:lang w:eastAsia="nb-NO"/>
        </w:rPr>
        <w:t>tildeles av leder</w:t>
      </w:r>
      <w:r w:rsidR="00903DAF">
        <w:rPr>
          <w:rFonts w:ascii="Verdana" w:hAnsi="Verdana"/>
          <w:color w:val="000000"/>
          <w:sz w:val="21"/>
          <w:szCs w:val="21"/>
          <w:lang w:eastAsia="nb-NO"/>
        </w:rPr>
        <w:t xml:space="preserve"> eller superbruker</w:t>
      </w:r>
      <w:r w:rsidRPr="00033249">
        <w:rPr>
          <w:rFonts w:ascii="Verdana" w:hAnsi="Verdana"/>
          <w:color w:val="000000"/>
          <w:sz w:val="21"/>
          <w:szCs w:val="21"/>
          <w:lang w:eastAsia="nb-NO"/>
        </w:rPr>
        <w:t>.</w:t>
      </w:r>
    </w:p>
    <w:p w14:paraId="78CA83B6" w14:textId="77777777" w:rsidR="00451114" w:rsidRDefault="00033249" w:rsidP="00451114">
      <w:pPr>
        <w:spacing w:after="75" w:line="240" w:lineRule="auto"/>
        <w:rPr>
          <w:rFonts w:ascii="Verdana" w:hAnsi="Verdana"/>
          <w:color w:val="000000"/>
          <w:sz w:val="21"/>
          <w:szCs w:val="21"/>
          <w:lang w:eastAsia="nb-NO"/>
        </w:rPr>
      </w:pPr>
      <w:r w:rsidRPr="00033249">
        <w:rPr>
          <w:rFonts w:ascii="Verdana" w:hAnsi="Verdana"/>
          <w:color w:val="000000"/>
          <w:sz w:val="21"/>
          <w:szCs w:val="21"/>
          <w:lang w:eastAsia="nb-NO"/>
        </w:rPr>
        <w:t>Når et dokument/korrespondanse er ferdig blir det ekspedert av saksbehandler</w:t>
      </w:r>
      <w:r w:rsidR="00903DAF">
        <w:rPr>
          <w:rFonts w:ascii="Verdana" w:hAnsi="Verdana"/>
          <w:color w:val="000000"/>
          <w:sz w:val="21"/>
          <w:szCs w:val="21"/>
          <w:lang w:eastAsia="nb-NO"/>
        </w:rPr>
        <w:t>.</w:t>
      </w:r>
      <w:r w:rsidRPr="00033249">
        <w:rPr>
          <w:rFonts w:ascii="Verdana" w:hAnsi="Verdana"/>
          <w:color w:val="000000"/>
          <w:sz w:val="21"/>
          <w:szCs w:val="21"/>
          <w:lang w:eastAsia="nb-NO"/>
        </w:rPr>
        <w:t xml:space="preserve"> Når det er ferdigstilt er det ikke mulig å gjøre endringer i dokumentet/korrespondansen i ettertid</w:t>
      </w:r>
      <w:r w:rsidR="003D6BCB">
        <w:rPr>
          <w:rFonts w:ascii="Verdana" w:hAnsi="Verdana"/>
          <w:color w:val="000000"/>
          <w:sz w:val="21"/>
          <w:szCs w:val="21"/>
          <w:lang w:eastAsia="nb-NO"/>
        </w:rPr>
        <w:t>.</w:t>
      </w:r>
    </w:p>
    <w:p w14:paraId="0C2BC9EB" w14:textId="77777777" w:rsidR="0003789D" w:rsidRDefault="0003789D" w:rsidP="00451114">
      <w:pPr>
        <w:spacing w:after="75" w:line="240" w:lineRule="auto"/>
        <w:rPr>
          <w:rFonts w:ascii="Verdana" w:hAnsi="Verdana"/>
          <w:color w:val="000000"/>
          <w:sz w:val="21"/>
          <w:szCs w:val="21"/>
          <w:lang w:eastAsia="nb-NO"/>
        </w:rPr>
      </w:pPr>
    </w:p>
    <w:p w14:paraId="06EDE5F6" w14:textId="77777777" w:rsidR="0003789D" w:rsidRDefault="0003789D" w:rsidP="0003789D">
      <w:pPr>
        <w:pStyle w:val="Overskrift1"/>
        <w:rPr>
          <w:rFonts w:eastAsia="Times New Roman"/>
          <w:lang w:eastAsia="nb-NO"/>
        </w:rPr>
      </w:pPr>
      <w:r>
        <w:rPr>
          <w:rFonts w:eastAsia="Times New Roman"/>
          <w:lang w:eastAsia="nb-NO"/>
        </w:rPr>
        <w:t>Hjemmel</w:t>
      </w:r>
    </w:p>
    <w:p w14:paraId="6F9BBA93" w14:textId="77777777" w:rsidR="0003789D" w:rsidRDefault="0003789D" w:rsidP="0003789D">
      <w:pPr>
        <w:spacing w:before="100" w:beforeAutospacing="1" w:after="100" w:afterAutospacing="1" w:line="432" w:lineRule="atLeast"/>
        <w:rPr>
          <w:rFonts w:ascii="Verdana" w:hAnsi="Verdana"/>
          <w:color w:val="444444"/>
          <w:sz w:val="21"/>
          <w:szCs w:val="21"/>
          <w:lang w:eastAsia="nb-NO"/>
        </w:rPr>
      </w:pPr>
      <w:r>
        <w:rPr>
          <w:rFonts w:ascii="Verdana" w:hAnsi="Verdana"/>
          <w:color w:val="444444"/>
          <w:sz w:val="21"/>
          <w:szCs w:val="21"/>
          <w:lang w:eastAsia="nb-NO"/>
        </w:rPr>
        <w:t>Riksarkivarens forskrift</w:t>
      </w:r>
    </w:p>
    <w:p w14:paraId="445179AF" w14:textId="77777777" w:rsidR="0003789D" w:rsidRPr="0003789D" w:rsidRDefault="00F84E44" w:rsidP="0003789D">
      <w:pPr>
        <w:spacing w:before="100" w:beforeAutospacing="1" w:after="100" w:afterAutospacing="1" w:line="432" w:lineRule="atLeast"/>
        <w:rPr>
          <w:rFonts w:ascii="Verdana" w:hAnsi="Verdana"/>
          <w:color w:val="444444"/>
          <w:sz w:val="21"/>
          <w:szCs w:val="21"/>
          <w:lang w:eastAsia="nb-NO"/>
        </w:rPr>
      </w:pPr>
      <w:hyperlink r:id="rId8" w:tgtFrame="_blank" w:history="1">
        <w:r w:rsidR="0003789D" w:rsidRPr="0003789D">
          <w:rPr>
            <w:rFonts w:ascii="Verdana" w:hAnsi="Verdana"/>
            <w:color w:val="333333"/>
            <w:sz w:val="21"/>
            <w:szCs w:val="21"/>
            <w:u w:val="single"/>
            <w:lang w:eastAsia="nb-NO"/>
          </w:rPr>
          <w:t>§ 3-2 Ansvar, rutiner og rettigheter i arkivsystem </w:t>
        </w:r>
      </w:hyperlink>
      <w:r w:rsidR="0003789D" w:rsidRPr="0003789D">
        <w:rPr>
          <w:rFonts w:ascii="Verdana" w:hAnsi="Verdana"/>
          <w:color w:val="444444"/>
          <w:sz w:val="21"/>
          <w:szCs w:val="21"/>
          <w:lang w:eastAsia="nb-NO"/>
        </w:rPr>
        <w:t xml:space="preserve"> </w:t>
      </w:r>
    </w:p>
    <w:p w14:paraId="04B61827" w14:textId="77777777" w:rsidR="0003789D" w:rsidRPr="0003789D" w:rsidRDefault="00F84E44" w:rsidP="0003789D">
      <w:pPr>
        <w:spacing w:before="100" w:beforeAutospacing="1" w:after="100" w:afterAutospacing="1" w:line="432" w:lineRule="atLeast"/>
        <w:rPr>
          <w:rFonts w:ascii="Verdana" w:hAnsi="Verdana"/>
          <w:color w:val="444444"/>
          <w:sz w:val="21"/>
          <w:szCs w:val="21"/>
          <w:lang w:eastAsia="nb-NO"/>
        </w:rPr>
      </w:pPr>
      <w:hyperlink r:id="rId9" w:tgtFrame="_blank" w:history="1">
        <w:r w:rsidR="0003789D" w:rsidRPr="0003789D">
          <w:rPr>
            <w:rFonts w:ascii="Verdana" w:hAnsi="Verdana"/>
            <w:color w:val="333333"/>
            <w:sz w:val="21"/>
            <w:szCs w:val="21"/>
            <w:u w:val="single"/>
            <w:lang w:eastAsia="nb-NO"/>
          </w:rPr>
          <w:t>§ 3-4 Oppbevaring og sikring</w:t>
        </w:r>
      </w:hyperlink>
      <w:r w:rsidR="0003789D" w:rsidRPr="0003789D">
        <w:rPr>
          <w:rFonts w:ascii="Verdana" w:hAnsi="Verdana"/>
          <w:color w:val="444444"/>
          <w:sz w:val="21"/>
          <w:szCs w:val="21"/>
          <w:lang w:eastAsia="nb-NO"/>
        </w:rPr>
        <w:t xml:space="preserve"> </w:t>
      </w:r>
    </w:p>
    <w:p w14:paraId="58C94105" w14:textId="77777777" w:rsidR="0003789D" w:rsidRPr="0003789D" w:rsidRDefault="00F84E44" w:rsidP="0003789D">
      <w:pPr>
        <w:spacing w:before="100" w:beforeAutospacing="1" w:after="100" w:afterAutospacing="1" w:line="432" w:lineRule="atLeast"/>
        <w:rPr>
          <w:rFonts w:ascii="Verdana" w:hAnsi="Verdana"/>
          <w:color w:val="444444"/>
          <w:sz w:val="21"/>
          <w:szCs w:val="21"/>
          <w:lang w:eastAsia="nb-NO"/>
        </w:rPr>
      </w:pPr>
      <w:hyperlink r:id="rId10" w:tgtFrame="_blank" w:history="1">
        <w:r w:rsidR="0003789D" w:rsidRPr="0003789D">
          <w:rPr>
            <w:rFonts w:ascii="Verdana" w:hAnsi="Verdana"/>
            <w:color w:val="333333"/>
            <w:sz w:val="21"/>
            <w:szCs w:val="21"/>
            <w:u w:val="single"/>
            <w:lang w:eastAsia="nb-NO"/>
          </w:rPr>
          <w:t>§ 3-6 (2) Destruksjon av papirversjonen etter skanning i den løpende arkivdanningen</w:t>
        </w:r>
      </w:hyperlink>
      <w:r w:rsidR="0003789D" w:rsidRPr="0003789D">
        <w:rPr>
          <w:rFonts w:ascii="Verdana" w:hAnsi="Verdana"/>
          <w:color w:val="444444"/>
          <w:sz w:val="21"/>
          <w:szCs w:val="21"/>
          <w:lang w:eastAsia="nb-NO"/>
        </w:rPr>
        <w:t xml:space="preserve"> </w:t>
      </w:r>
    </w:p>
    <w:p w14:paraId="3BD04724" w14:textId="77777777" w:rsidR="0003789D" w:rsidRPr="0003789D" w:rsidRDefault="0003789D" w:rsidP="0003789D">
      <w:pPr>
        <w:rPr>
          <w:lang w:eastAsia="nb-NO"/>
        </w:rPr>
      </w:pPr>
    </w:p>
    <w:sectPr w:rsidR="0003789D" w:rsidRPr="00037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3EF"/>
    <w:multiLevelType w:val="hybridMultilevel"/>
    <w:tmpl w:val="37B8FC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066D97"/>
    <w:multiLevelType w:val="multilevel"/>
    <w:tmpl w:val="1074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33FF4"/>
    <w:multiLevelType w:val="hybridMultilevel"/>
    <w:tmpl w:val="5BC298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8F3A97"/>
    <w:multiLevelType w:val="hybridMultilevel"/>
    <w:tmpl w:val="FDF41F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DEF4D7A"/>
    <w:multiLevelType w:val="multilevel"/>
    <w:tmpl w:val="1478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C5814"/>
    <w:multiLevelType w:val="hybridMultilevel"/>
    <w:tmpl w:val="8A1CC8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B75A24"/>
    <w:multiLevelType w:val="multilevel"/>
    <w:tmpl w:val="CD1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D7BF8"/>
    <w:multiLevelType w:val="multilevel"/>
    <w:tmpl w:val="6806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C378D"/>
    <w:multiLevelType w:val="multilevel"/>
    <w:tmpl w:val="928E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5241A"/>
    <w:multiLevelType w:val="multilevel"/>
    <w:tmpl w:val="61B8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03415"/>
    <w:multiLevelType w:val="multilevel"/>
    <w:tmpl w:val="89D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A27BB"/>
    <w:multiLevelType w:val="multilevel"/>
    <w:tmpl w:val="E5B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7011C"/>
    <w:multiLevelType w:val="multilevel"/>
    <w:tmpl w:val="7B88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05CF1"/>
    <w:multiLevelType w:val="multilevel"/>
    <w:tmpl w:val="BED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133DA"/>
    <w:multiLevelType w:val="multilevel"/>
    <w:tmpl w:val="FB3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02047"/>
    <w:multiLevelType w:val="multilevel"/>
    <w:tmpl w:val="F940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52C4C"/>
    <w:multiLevelType w:val="multilevel"/>
    <w:tmpl w:val="3956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A1F4A"/>
    <w:multiLevelType w:val="hybridMultilevel"/>
    <w:tmpl w:val="03F297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ECB18A3"/>
    <w:multiLevelType w:val="hybridMultilevel"/>
    <w:tmpl w:val="B05A131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8"/>
  </w:num>
  <w:num w:numId="4">
    <w:abstractNumId w:val="1"/>
  </w:num>
  <w:num w:numId="5">
    <w:abstractNumId w:val="6"/>
  </w:num>
  <w:num w:numId="6">
    <w:abstractNumId w:val="9"/>
  </w:num>
  <w:num w:numId="7">
    <w:abstractNumId w:val="4"/>
  </w:num>
  <w:num w:numId="8">
    <w:abstractNumId w:val="13"/>
  </w:num>
  <w:num w:numId="9">
    <w:abstractNumId w:val="15"/>
  </w:num>
  <w:num w:numId="10">
    <w:abstractNumId w:val="11"/>
  </w:num>
  <w:num w:numId="11">
    <w:abstractNumId w:val="10"/>
  </w:num>
  <w:num w:numId="12">
    <w:abstractNumId w:val="17"/>
  </w:num>
  <w:num w:numId="13">
    <w:abstractNumId w:val="5"/>
  </w:num>
  <w:num w:numId="14">
    <w:abstractNumId w:val="3"/>
  </w:num>
  <w:num w:numId="15">
    <w:abstractNumId w:val="2"/>
  </w:num>
  <w:num w:numId="16">
    <w:abstractNumId w:val="12"/>
  </w:num>
  <w:num w:numId="17">
    <w:abstractNumId w:val="18"/>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BB"/>
    <w:rsid w:val="000165DC"/>
    <w:rsid w:val="0002519B"/>
    <w:rsid w:val="00033249"/>
    <w:rsid w:val="0003789D"/>
    <w:rsid w:val="00160B49"/>
    <w:rsid w:val="001E58BB"/>
    <w:rsid w:val="002446E3"/>
    <w:rsid w:val="002B766A"/>
    <w:rsid w:val="00376D9A"/>
    <w:rsid w:val="003D6BCB"/>
    <w:rsid w:val="003F659F"/>
    <w:rsid w:val="00451114"/>
    <w:rsid w:val="006279ED"/>
    <w:rsid w:val="00657EB2"/>
    <w:rsid w:val="00662B96"/>
    <w:rsid w:val="00684554"/>
    <w:rsid w:val="0069106D"/>
    <w:rsid w:val="007628E0"/>
    <w:rsid w:val="00832231"/>
    <w:rsid w:val="00836896"/>
    <w:rsid w:val="008873C8"/>
    <w:rsid w:val="008F1F25"/>
    <w:rsid w:val="00903DAF"/>
    <w:rsid w:val="00912FDB"/>
    <w:rsid w:val="00922DAF"/>
    <w:rsid w:val="0097612E"/>
    <w:rsid w:val="009C498D"/>
    <w:rsid w:val="00A054ED"/>
    <w:rsid w:val="00A3284D"/>
    <w:rsid w:val="00AB2EE7"/>
    <w:rsid w:val="00B07995"/>
    <w:rsid w:val="00C51FA3"/>
    <w:rsid w:val="00CF1260"/>
    <w:rsid w:val="00D70313"/>
    <w:rsid w:val="00D754EA"/>
    <w:rsid w:val="00D85DF9"/>
    <w:rsid w:val="00E37E45"/>
    <w:rsid w:val="00F42295"/>
    <w:rsid w:val="00F84E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47EBA"/>
  <w14:defaultImageDpi w14:val="0"/>
  <w15:docId w15:val="{C05F24BF-2EFF-448A-AAA2-010875E8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Overskrift1">
    <w:name w:val="heading 1"/>
    <w:basedOn w:val="Normal"/>
    <w:next w:val="Normal"/>
    <w:link w:val="Overskrift1Tegn"/>
    <w:uiPriority w:val="9"/>
    <w:qFormat/>
    <w:rsid w:val="00AB2EE7"/>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Overskrift2">
    <w:name w:val="heading 2"/>
    <w:basedOn w:val="Normal"/>
    <w:link w:val="Overskrift2Tegn"/>
    <w:uiPriority w:val="9"/>
    <w:qFormat/>
    <w:rsid w:val="00033249"/>
    <w:pPr>
      <w:spacing w:before="100" w:beforeAutospacing="1" w:after="100" w:afterAutospacing="1" w:line="240" w:lineRule="auto"/>
      <w:outlineLvl w:val="1"/>
    </w:pPr>
    <w:rPr>
      <w:rFonts w:ascii="Times New Roman" w:hAnsi="Times New Roman"/>
      <w:b/>
      <w:bCs/>
      <w:sz w:val="36"/>
      <w:szCs w:val="36"/>
      <w:lang w:eastAsia="nb-NO"/>
    </w:rPr>
  </w:style>
  <w:style w:type="paragraph" w:styleId="Overskrift3">
    <w:name w:val="heading 3"/>
    <w:basedOn w:val="Normal"/>
    <w:link w:val="Overskrift3Tegn"/>
    <w:uiPriority w:val="9"/>
    <w:qFormat/>
    <w:rsid w:val="00033249"/>
    <w:pPr>
      <w:spacing w:before="100" w:beforeAutospacing="1" w:after="100" w:afterAutospacing="1" w:line="240" w:lineRule="auto"/>
      <w:outlineLvl w:val="2"/>
    </w:pPr>
    <w:rPr>
      <w:rFonts w:ascii="Times New Roman" w:hAnsi="Times New Roman"/>
      <w:b/>
      <w:bCs/>
      <w:sz w:val="27"/>
      <w:szCs w:val="27"/>
      <w:lang w:eastAsia="nb-NO"/>
    </w:rPr>
  </w:style>
  <w:style w:type="paragraph" w:styleId="Overskrift4">
    <w:name w:val="heading 4"/>
    <w:basedOn w:val="Normal"/>
    <w:link w:val="Overskrift4Tegn"/>
    <w:uiPriority w:val="9"/>
    <w:qFormat/>
    <w:rsid w:val="00033249"/>
    <w:pPr>
      <w:spacing w:before="100" w:beforeAutospacing="1" w:after="100" w:afterAutospacing="1" w:line="240" w:lineRule="auto"/>
      <w:outlineLvl w:val="3"/>
    </w:pPr>
    <w:rPr>
      <w:rFonts w:ascii="Times New Roman" w:hAnsi="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AB2EE7"/>
    <w:rPr>
      <w:rFonts w:asciiTheme="majorHAnsi" w:eastAsiaTheme="majorEastAsia" w:hAnsiTheme="majorHAnsi" w:cs="Times New Roman"/>
      <w:color w:val="2E74B5" w:themeColor="accent1" w:themeShade="BF"/>
      <w:sz w:val="32"/>
      <w:szCs w:val="32"/>
    </w:rPr>
  </w:style>
  <w:style w:type="character" w:customStyle="1" w:styleId="Overskrift2Tegn">
    <w:name w:val="Overskrift 2 Tegn"/>
    <w:basedOn w:val="Standardskriftforavsnitt"/>
    <w:link w:val="Overskrift2"/>
    <w:uiPriority w:val="9"/>
    <w:locked/>
    <w:rsid w:val="00033249"/>
    <w:rPr>
      <w:rFonts w:ascii="Times New Roman" w:hAnsi="Times New Roman" w:cs="Times New Roman"/>
      <w:b/>
      <w:bCs/>
      <w:sz w:val="36"/>
      <w:szCs w:val="36"/>
      <w:lang w:val="x-none" w:eastAsia="nb-NO"/>
    </w:rPr>
  </w:style>
  <w:style w:type="character" w:customStyle="1" w:styleId="Overskrift3Tegn">
    <w:name w:val="Overskrift 3 Tegn"/>
    <w:basedOn w:val="Standardskriftforavsnitt"/>
    <w:link w:val="Overskrift3"/>
    <w:uiPriority w:val="9"/>
    <w:locked/>
    <w:rsid w:val="00033249"/>
    <w:rPr>
      <w:rFonts w:ascii="Times New Roman" w:hAnsi="Times New Roman" w:cs="Times New Roman"/>
      <w:b/>
      <w:bCs/>
      <w:sz w:val="27"/>
      <w:szCs w:val="27"/>
      <w:lang w:val="x-none" w:eastAsia="nb-NO"/>
    </w:rPr>
  </w:style>
  <w:style w:type="character" w:customStyle="1" w:styleId="Overskrift4Tegn">
    <w:name w:val="Overskrift 4 Tegn"/>
    <w:basedOn w:val="Standardskriftforavsnitt"/>
    <w:link w:val="Overskrift4"/>
    <w:uiPriority w:val="9"/>
    <w:locked/>
    <w:rsid w:val="00033249"/>
    <w:rPr>
      <w:rFonts w:ascii="Times New Roman" w:hAnsi="Times New Roman" w:cs="Times New Roman"/>
      <w:b/>
      <w:bCs/>
      <w:sz w:val="24"/>
      <w:szCs w:val="24"/>
      <w:lang w:val="x-none" w:eastAsia="nb-NO"/>
    </w:rPr>
  </w:style>
  <w:style w:type="character" w:styleId="Hyperkobling">
    <w:name w:val="Hyperlink"/>
    <w:basedOn w:val="Standardskriftforavsnitt"/>
    <w:uiPriority w:val="99"/>
    <w:semiHidden/>
    <w:unhideWhenUsed/>
    <w:rsid w:val="00D85DF9"/>
    <w:rPr>
      <w:rFonts w:cs="Times New Roman"/>
      <w:color w:val="0000FF"/>
      <w:u w:val="single"/>
    </w:rPr>
  </w:style>
  <w:style w:type="paragraph" w:styleId="NormalWeb">
    <w:name w:val="Normal (Web)"/>
    <w:basedOn w:val="Normal"/>
    <w:uiPriority w:val="99"/>
    <w:unhideWhenUsed/>
    <w:rsid w:val="00033249"/>
    <w:pPr>
      <w:spacing w:before="100" w:beforeAutospacing="1" w:after="100" w:afterAutospacing="1" w:line="240" w:lineRule="auto"/>
    </w:pPr>
    <w:rPr>
      <w:rFonts w:ascii="Times New Roman" w:hAnsi="Times New Roman"/>
      <w:sz w:val="24"/>
      <w:szCs w:val="24"/>
      <w:lang w:eastAsia="nb-NO"/>
    </w:rPr>
  </w:style>
  <w:style w:type="character" w:styleId="Sterk">
    <w:name w:val="Strong"/>
    <w:basedOn w:val="Standardskriftforavsnitt"/>
    <w:uiPriority w:val="22"/>
    <w:qFormat/>
    <w:rsid w:val="00033249"/>
    <w:rPr>
      <w:rFonts w:cs="Times New Roman"/>
      <w:b/>
      <w:bCs/>
    </w:rPr>
  </w:style>
  <w:style w:type="character" w:styleId="Utheving">
    <w:name w:val="Emphasis"/>
    <w:basedOn w:val="Standardskriftforavsnitt"/>
    <w:uiPriority w:val="20"/>
    <w:qFormat/>
    <w:rsid w:val="00033249"/>
    <w:rPr>
      <w:rFonts w:cs="Times New Roman"/>
      <w:i/>
      <w:iCs/>
    </w:rPr>
  </w:style>
  <w:style w:type="paragraph" w:styleId="Ingenmellomrom">
    <w:name w:val="No Spacing"/>
    <w:uiPriority w:val="1"/>
    <w:qFormat/>
    <w:rsid w:val="003F659F"/>
    <w:pPr>
      <w:spacing w:after="0" w:line="240" w:lineRule="auto"/>
    </w:pPr>
    <w:rPr>
      <w:rFonts w:cs="Times New Roman"/>
    </w:rPr>
  </w:style>
  <w:style w:type="paragraph" w:styleId="Listeavsnitt">
    <w:name w:val="List Paragraph"/>
    <w:basedOn w:val="Normal"/>
    <w:uiPriority w:val="34"/>
    <w:qFormat/>
    <w:rsid w:val="00627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1998">
      <w:bodyDiv w:val="1"/>
      <w:marLeft w:val="0"/>
      <w:marRight w:val="0"/>
      <w:marTop w:val="0"/>
      <w:marBottom w:val="0"/>
      <w:divBdr>
        <w:top w:val="none" w:sz="0" w:space="0" w:color="auto"/>
        <w:left w:val="none" w:sz="0" w:space="0" w:color="auto"/>
        <w:bottom w:val="none" w:sz="0" w:space="0" w:color="auto"/>
        <w:right w:val="none" w:sz="0" w:space="0" w:color="auto"/>
      </w:divBdr>
    </w:div>
    <w:div w:id="1014763502">
      <w:bodyDiv w:val="1"/>
      <w:marLeft w:val="0"/>
      <w:marRight w:val="0"/>
      <w:marTop w:val="0"/>
      <w:marBottom w:val="0"/>
      <w:divBdr>
        <w:top w:val="none" w:sz="0" w:space="0" w:color="auto"/>
        <w:left w:val="none" w:sz="0" w:space="0" w:color="auto"/>
        <w:bottom w:val="none" w:sz="0" w:space="0" w:color="auto"/>
        <w:right w:val="none" w:sz="0" w:space="0" w:color="auto"/>
      </w:divBdr>
    </w:div>
    <w:div w:id="1183400685">
      <w:bodyDiv w:val="1"/>
      <w:marLeft w:val="0"/>
      <w:marRight w:val="0"/>
      <w:marTop w:val="0"/>
      <w:marBottom w:val="0"/>
      <w:divBdr>
        <w:top w:val="none" w:sz="0" w:space="0" w:color="auto"/>
        <w:left w:val="none" w:sz="0" w:space="0" w:color="auto"/>
        <w:bottom w:val="none" w:sz="0" w:space="0" w:color="auto"/>
        <w:right w:val="none" w:sz="0" w:space="0" w:color="auto"/>
      </w:divBdr>
    </w:div>
    <w:div w:id="2058622729">
      <w:marLeft w:val="0"/>
      <w:marRight w:val="0"/>
      <w:marTop w:val="0"/>
      <w:marBottom w:val="0"/>
      <w:divBdr>
        <w:top w:val="none" w:sz="0" w:space="0" w:color="auto"/>
        <w:left w:val="none" w:sz="0" w:space="0" w:color="auto"/>
        <w:bottom w:val="none" w:sz="0" w:space="0" w:color="auto"/>
        <w:right w:val="none" w:sz="0" w:space="0" w:color="auto"/>
      </w:divBdr>
    </w:div>
    <w:div w:id="2058622730">
      <w:marLeft w:val="0"/>
      <w:marRight w:val="0"/>
      <w:marTop w:val="0"/>
      <w:marBottom w:val="0"/>
      <w:divBdr>
        <w:top w:val="none" w:sz="0" w:space="0" w:color="auto"/>
        <w:left w:val="none" w:sz="0" w:space="0" w:color="auto"/>
        <w:bottom w:val="none" w:sz="0" w:space="0" w:color="auto"/>
        <w:right w:val="none" w:sz="0" w:space="0" w:color="auto"/>
      </w:divBdr>
    </w:div>
    <w:div w:id="2058622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forskrift/2017-12-19-2286/&#167;3-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ovdata.no/forskrift/2017-12-19-2286/&#167;3-6" TargetMode="External"/><Relationship Id="rId4" Type="http://schemas.openxmlformats.org/officeDocument/2006/relationships/numbering" Target="numbering.xml"/><Relationship Id="rId9" Type="http://schemas.openxmlformats.org/officeDocument/2006/relationships/hyperlink" Target="https://lovdata.no/forskrift/2017-12-19-2286/&#167;3-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24539F7DBE99438D14DCB2E0F73D1F" ma:contentTypeVersion="9" ma:contentTypeDescription="Opprett et nytt dokument." ma:contentTypeScope="" ma:versionID="b490e6086d6c6b39b7c5bda8b1c822be">
  <xsd:schema xmlns:xsd="http://www.w3.org/2001/XMLSchema" xmlns:xs="http://www.w3.org/2001/XMLSchema" xmlns:p="http://schemas.microsoft.com/office/2006/metadata/properties" xmlns:ns2="686fafd2-e725-4b56-b088-0c90af9dd9ff" xmlns:ns3="e9609f43-7da6-4571-8572-ff7f10b0f0bd" targetNamespace="http://schemas.microsoft.com/office/2006/metadata/properties" ma:root="true" ma:fieldsID="ff70b6ddd6ed9f4984b62e3bc02ca99b" ns2:_="" ns3:_="">
    <xsd:import namespace="686fafd2-e725-4b56-b088-0c90af9dd9ff"/>
    <xsd:import namespace="e9609f43-7da6-4571-8572-ff7f10b0f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afd2-e725-4b56-b088-0c90af9d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09f43-7da6-4571-8572-ff7f10b0f0b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22C8E-7A63-40AD-B79F-4014313DFAF0}">
  <ds:schemaRefs>
    <ds:schemaRef ds:uri="http://schemas.microsoft.com/sharepoint/v3/contenttype/forms"/>
  </ds:schemaRefs>
</ds:datastoreItem>
</file>

<file path=customXml/itemProps2.xml><?xml version="1.0" encoding="utf-8"?>
<ds:datastoreItem xmlns:ds="http://schemas.openxmlformats.org/officeDocument/2006/customXml" ds:itemID="{18868703-D5BE-485A-9A08-BEE3CB097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afd2-e725-4b56-b088-0c90af9dd9ff"/>
    <ds:schemaRef ds:uri="e9609f43-7da6-4571-8572-ff7f10b0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E8201-9F11-42AE-AF7F-882F0344A9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Pages>
  <Words>2304</Words>
  <Characters>12212</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Hansen Røv</dc:creator>
  <cp:keywords/>
  <dc:description/>
  <cp:lastModifiedBy>Ida Solberg</cp:lastModifiedBy>
  <cp:revision>10</cp:revision>
  <dcterms:created xsi:type="dcterms:W3CDTF">2021-04-15T08:48:00Z</dcterms:created>
  <dcterms:modified xsi:type="dcterms:W3CDTF">2021-05-20T12:32:00Z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0x010100E524539F7DBE99438D14DCB2E0F73D1F</vt:lpwstr>
  </property>
</Properties>
</file>