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221" w14:textId="77777777" w:rsidR="00EF66DC" w:rsidRDefault="00EF66DC" w:rsidP="00B64422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355E1488">
        <w:rPr>
          <w:b/>
          <w:bCs/>
          <w:sz w:val="32"/>
          <w:szCs w:val="32"/>
          <w:u w:val="single"/>
        </w:rPr>
        <w:t>ARKIVERINGSRUTINER FOR INNHERRED INNKJØP</w:t>
      </w:r>
    </w:p>
    <w:p w14:paraId="64444B82" w14:textId="42720511" w:rsidR="00EF66DC" w:rsidRDefault="00EF66DC">
      <w:pPr>
        <w:rPr>
          <w:sz w:val="24"/>
          <w:szCs w:val="24"/>
        </w:rPr>
      </w:pPr>
      <w:r>
        <w:rPr>
          <w:sz w:val="24"/>
          <w:szCs w:val="24"/>
        </w:rPr>
        <w:t xml:space="preserve">Ansvarlig for arkivering i hver anskaffelse = ansvarlig administrator for anskaffelsen i </w:t>
      </w:r>
      <w:proofErr w:type="spellStart"/>
      <w:r>
        <w:rPr>
          <w:sz w:val="24"/>
          <w:szCs w:val="24"/>
        </w:rPr>
        <w:t>KGV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65C0">
        <w:rPr>
          <w:sz w:val="24"/>
          <w:szCs w:val="24"/>
        </w:rPr>
        <w:t>Mercell</w:t>
      </w:r>
      <w:proofErr w:type="spellEnd"/>
      <w:r w:rsidR="002165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Tendsign</w:t>
      </w:r>
      <w:proofErr w:type="spellEnd"/>
      <w:r w:rsidR="006C092F">
        <w:rPr>
          <w:sz w:val="24"/>
          <w:szCs w:val="24"/>
        </w:rPr>
        <w:t xml:space="preserve"> </w:t>
      </w:r>
    </w:p>
    <w:p w14:paraId="672A6659" w14:textId="58C5D9DA" w:rsidR="00EF66DC" w:rsidRDefault="002274D8">
      <w:pPr>
        <w:rPr>
          <w:sz w:val="24"/>
          <w:szCs w:val="24"/>
        </w:rPr>
      </w:pPr>
      <w:r>
        <w:rPr>
          <w:sz w:val="24"/>
          <w:szCs w:val="24"/>
        </w:rPr>
        <w:t>Arkiv</w:t>
      </w:r>
      <w:r w:rsidR="002165C0">
        <w:rPr>
          <w:sz w:val="24"/>
          <w:szCs w:val="24"/>
        </w:rPr>
        <w:t xml:space="preserve">dokumentene genereres i </w:t>
      </w:r>
      <w:proofErr w:type="spellStart"/>
      <w:r w:rsidR="002165C0">
        <w:rPr>
          <w:sz w:val="24"/>
          <w:szCs w:val="24"/>
        </w:rPr>
        <w:t>KGV</w:t>
      </w:r>
      <w:proofErr w:type="spellEnd"/>
      <w:r w:rsidR="002165C0">
        <w:rPr>
          <w:sz w:val="24"/>
          <w:szCs w:val="24"/>
        </w:rPr>
        <w:t xml:space="preserve"> </w:t>
      </w:r>
      <w:proofErr w:type="spellStart"/>
      <w:r w:rsidR="002165C0">
        <w:rPr>
          <w:sz w:val="24"/>
          <w:szCs w:val="24"/>
        </w:rPr>
        <w:t>Mercell</w:t>
      </w:r>
      <w:proofErr w:type="spellEnd"/>
      <w:r w:rsidR="002165C0">
        <w:rPr>
          <w:sz w:val="24"/>
          <w:szCs w:val="24"/>
        </w:rPr>
        <w:t xml:space="preserve"> </w:t>
      </w:r>
      <w:proofErr w:type="spellStart"/>
      <w:r w:rsidR="002165C0">
        <w:rPr>
          <w:sz w:val="24"/>
          <w:szCs w:val="24"/>
        </w:rPr>
        <w:t>Tendsign</w:t>
      </w:r>
      <w:proofErr w:type="spellEnd"/>
      <w:r w:rsidR="002165C0">
        <w:rPr>
          <w:sz w:val="24"/>
          <w:szCs w:val="24"/>
        </w:rPr>
        <w:t>.</w:t>
      </w:r>
      <w:r w:rsidR="00C32726">
        <w:rPr>
          <w:sz w:val="24"/>
          <w:szCs w:val="24"/>
        </w:rPr>
        <w:t xml:space="preserve"> Det er integrasjoner mellom </w:t>
      </w:r>
      <w:proofErr w:type="spellStart"/>
      <w:r w:rsidR="00C32726">
        <w:rPr>
          <w:sz w:val="24"/>
          <w:szCs w:val="24"/>
        </w:rPr>
        <w:t>KGV</w:t>
      </w:r>
      <w:proofErr w:type="spellEnd"/>
      <w:r w:rsidR="00C32726">
        <w:rPr>
          <w:sz w:val="24"/>
          <w:szCs w:val="24"/>
        </w:rPr>
        <w:t xml:space="preserve"> </w:t>
      </w:r>
      <w:proofErr w:type="spellStart"/>
      <w:r w:rsidR="00C32726">
        <w:rPr>
          <w:sz w:val="24"/>
          <w:szCs w:val="24"/>
        </w:rPr>
        <w:t>Mercell</w:t>
      </w:r>
      <w:proofErr w:type="spellEnd"/>
      <w:r w:rsidR="00C32726">
        <w:rPr>
          <w:sz w:val="24"/>
          <w:szCs w:val="24"/>
        </w:rPr>
        <w:t xml:space="preserve"> </w:t>
      </w:r>
      <w:proofErr w:type="spellStart"/>
      <w:r w:rsidR="00C32726">
        <w:rPr>
          <w:sz w:val="24"/>
          <w:szCs w:val="24"/>
        </w:rPr>
        <w:t>Tendsign</w:t>
      </w:r>
      <w:proofErr w:type="spellEnd"/>
      <w:r w:rsidR="00C32726">
        <w:rPr>
          <w:sz w:val="24"/>
          <w:szCs w:val="24"/>
        </w:rPr>
        <w:t xml:space="preserve"> og </w:t>
      </w:r>
      <w:r w:rsidR="00DD3EBD">
        <w:rPr>
          <w:sz w:val="24"/>
          <w:szCs w:val="24"/>
        </w:rPr>
        <w:t xml:space="preserve">Elements og </w:t>
      </w:r>
      <w:proofErr w:type="spellStart"/>
      <w:r w:rsidR="00DD3EBD">
        <w:rPr>
          <w:sz w:val="24"/>
          <w:szCs w:val="24"/>
        </w:rPr>
        <w:t>Ephorte</w:t>
      </w:r>
      <w:proofErr w:type="spellEnd"/>
      <w:r w:rsidR="00DD3EBD">
        <w:rPr>
          <w:sz w:val="24"/>
          <w:szCs w:val="24"/>
        </w:rPr>
        <w:t xml:space="preserve"> i kommunene Steinkjer, Inderøy, Verdal og Levanger. </w:t>
      </w:r>
      <w:r w:rsidR="004D44FF">
        <w:rPr>
          <w:sz w:val="24"/>
          <w:szCs w:val="24"/>
        </w:rPr>
        <w:t>Anskaffelser som gjennomføres på vegne av 2 eller flere kommuner,</w:t>
      </w:r>
      <w:r w:rsidR="00892F6F">
        <w:rPr>
          <w:sz w:val="24"/>
          <w:szCs w:val="24"/>
        </w:rPr>
        <w:t xml:space="preserve"> arkiveres hos Inderøy kommune – Innherred Innkjøp, og det sendes kopi av kontrakt til </w:t>
      </w:r>
      <w:r w:rsidR="00167417">
        <w:rPr>
          <w:sz w:val="24"/>
          <w:szCs w:val="24"/>
        </w:rPr>
        <w:t xml:space="preserve">postmottak til deltakende kommuner. Anskaffelser som gjennomføres til enkeltstående kommuner, </w:t>
      </w:r>
      <w:r w:rsidR="00F260DE">
        <w:rPr>
          <w:sz w:val="24"/>
          <w:szCs w:val="24"/>
        </w:rPr>
        <w:t xml:space="preserve">gjennomføres i ansvarlig kommunes modul i </w:t>
      </w:r>
      <w:proofErr w:type="spellStart"/>
      <w:r w:rsidR="00F260DE">
        <w:rPr>
          <w:sz w:val="24"/>
          <w:szCs w:val="24"/>
        </w:rPr>
        <w:t>KGV</w:t>
      </w:r>
      <w:proofErr w:type="spellEnd"/>
      <w:r w:rsidR="00F260DE">
        <w:rPr>
          <w:sz w:val="24"/>
          <w:szCs w:val="24"/>
        </w:rPr>
        <w:t xml:space="preserve"> </w:t>
      </w:r>
      <w:proofErr w:type="spellStart"/>
      <w:r w:rsidR="00F260DE">
        <w:rPr>
          <w:sz w:val="24"/>
          <w:szCs w:val="24"/>
        </w:rPr>
        <w:t>Mercell</w:t>
      </w:r>
      <w:proofErr w:type="spellEnd"/>
      <w:r w:rsidR="00F260DE">
        <w:rPr>
          <w:sz w:val="24"/>
          <w:szCs w:val="24"/>
        </w:rPr>
        <w:t xml:space="preserve"> </w:t>
      </w:r>
      <w:proofErr w:type="spellStart"/>
      <w:r w:rsidR="00F260DE">
        <w:rPr>
          <w:sz w:val="24"/>
          <w:szCs w:val="24"/>
        </w:rPr>
        <w:t>Tendsign</w:t>
      </w:r>
      <w:proofErr w:type="spellEnd"/>
      <w:r w:rsidR="00F260DE">
        <w:rPr>
          <w:sz w:val="24"/>
          <w:szCs w:val="24"/>
        </w:rPr>
        <w:t xml:space="preserve">, og arkiveres direkte gjennom integrasjonen med arkivsystemet. </w:t>
      </w:r>
    </w:p>
    <w:p w14:paraId="6FAC15E1" w14:textId="7CE76E83" w:rsidR="00417052" w:rsidRDefault="00417052">
      <w:pPr>
        <w:rPr>
          <w:sz w:val="24"/>
          <w:szCs w:val="24"/>
        </w:rPr>
      </w:pPr>
      <w:r>
        <w:rPr>
          <w:sz w:val="24"/>
          <w:szCs w:val="24"/>
        </w:rPr>
        <w:t xml:space="preserve">Gå til arkiveringsmeny – hent arkiveringsgrunnlag </w:t>
      </w:r>
      <w:r w:rsidR="006F48F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F48FF">
        <w:rPr>
          <w:sz w:val="24"/>
          <w:szCs w:val="24"/>
        </w:rPr>
        <w:t>hak av/hak på dokumenter som skal arkiveres – opprett arkiv</w:t>
      </w:r>
    </w:p>
    <w:p w14:paraId="1E764D98" w14:textId="3B8B8FCB" w:rsidR="00C32726" w:rsidRDefault="00C32726">
      <w:pPr>
        <w:rPr>
          <w:sz w:val="24"/>
          <w:szCs w:val="24"/>
        </w:rPr>
      </w:pPr>
      <w:r>
        <w:rPr>
          <w:sz w:val="24"/>
          <w:szCs w:val="24"/>
        </w:rPr>
        <w:t xml:space="preserve">Ved manuell arkivering: </w:t>
      </w:r>
    </w:p>
    <w:p w14:paraId="50747639" w14:textId="43E40A92" w:rsidR="00EF66DC" w:rsidRDefault="00EF66DC">
      <w:pPr>
        <w:rPr>
          <w:sz w:val="24"/>
          <w:szCs w:val="24"/>
        </w:rPr>
      </w:pPr>
      <w:r>
        <w:rPr>
          <w:sz w:val="24"/>
          <w:szCs w:val="24"/>
        </w:rPr>
        <w:t>For hver sak som opprettes i Elements, lager vi journalposter etter denne strukturen:</w:t>
      </w:r>
    </w:p>
    <w:p w14:paraId="25AB9319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Kunngjøring – konkurransegrunnlag</w:t>
      </w:r>
      <w:r w:rsidR="00021424">
        <w:rPr>
          <w:sz w:val="24"/>
          <w:szCs w:val="24"/>
        </w:rPr>
        <w:t xml:space="preserve"> inkl. tilhørende konkurransedokumenter</w:t>
      </w:r>
    </w:p>
    <w:p w14:paraId="6DE8CEBF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Spørsmål – svar og befaringer</w:t>
      </w:r>
    </w:p>
    <w:p w14:paraId="37E19CD1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Tilbud</w:t>
      </w:r>
    </w:p>
    <w:p w14:paraId="154D5C03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Ettersending – avklaring – avvisning</w:t>
      </w:r>
    </w:p>
    <w:p w14:paraId="5F83DFE3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Evaluering – møtereferater</w:t>
      </w:r>
    </w:p>
    <w:p w14:paraId="25EB3F84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Forhandlinger – revidert tilbud</w:t>
      </w:r>
    </w:p>
    <w:p w14:paraId="610EB686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Tildeling – anskaffelsesprotokoll</w:t>
      </w:r>
    </w:p>
    <w:p w14:paraId="4F71FA97" w14:textId="77777777" w:rsidR="00EF66DC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Kontrakt </w:t>
      </w:r>
    </w:p>
    <w:p w14:paraId="0A37501D" w14:textId="14DC61BA" w:rsidR="00EF66DC" w:rsidRPr="00B64422" w:rsidRDefault="00EF66DC" w:rsidP="00EF66D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Innsyn og klager</w:t>
      </w:r>
    </w:p>
    <w:p w14:paraId="5DAB6C7B" w14:textId="59CDAD01" w:rsidR="00EF66DC" w:rsidRPr="00B64422" w:rsidRDefault="00EF66DC">
      <w:pPr>
        <w:rPr>
          <w:sz w:val="24"/>
          <w:szCs w:val="24"/>
        </w:rPr>
      </w:pPr>
      <w:r>
        <w:rPr>
          <w:sz w:val="24"/>
          <w:szCs w:val="24"/>
        </w:rPr>
        <w:t>NB: for enkelte konkurranser vil det være noen av ovennevnte punkter som ikke har dokumentasjon i anskaffelsen, og det blir da naturligvis færre journalposter.</w:t>
      </w:r>
    </w:p>
    <w:p w14:paraId="152FEE46" w14:textId="5A9E9F88" w:rsidR="00EF66DC" w:rsidRDefault="00EF66DC">
      <w:pPr>
        <w:rPr>
          <w:sz w:val="24"/>
          <w:szCs w:val="24"/>
          <w:u w:val="single"/>
        </w:rPr>
      </w:pPr>
      <w:r w:rsidRPr="00EF66DC">
        <w:rPr>
          <w:sz w:val="24"/>
          <w:szCs w:val="24"/>
          <w:u w:val="single"/>
        </w:rPr>
        <w:t>Oppskrift for arkivering av anskaffelser i Elements</w:t>
      </w:r>
      <w:r w:rsidR="00552EA0">
        <w:rPr>
          <w:sz w:val="24"/>
          <w:szCs w:val="24"/>
          <w:u w:val="single"/>
        </w:rPr>
        <w:t>/</w:t>
      </w:r>
      <w:proofErr w:type="spellStart"/>
      <w:r w:rsidR="00552EA0">
        <w:rPr>
          <w:sz w:val="24"/>
          <w:szCs w:val="24"/>
          <w:u w:val="single"/>
        </w:rPr>
        <w:t>ephorte</w:t>
      </w:r>
      <w:proofErr w:type="spellEnd"/>
      <w:r w:rsidRPr="00EF66DC">
        <w:rPr>
          <w:sz w:val="24"/>
          <w:szCs w:val="24"/>
          <w:u w:val="single"/>
        </w:rPr>
        <w:t>:</w:t>
      </w:r>
    </w:p>
    <w:p w14:paraId="02EB378F" w14:textId="71A9D7C4" w:rsidR="005250EB" w:rsidRDefault="005250EB" w:rsidP="005250EB">
      <w:pPr>
        <w:rPr>
          <w:sz w:val="24"/>
          <w:szCs w:val="24"/>
        </w:rPr>
      </w:pPr>
      <w:r w:rsidRPr="005250EB">
        <w:rPr>
          <w:sz w:val="24"/>
          <w:szCs w:val="24"/>
        </w:rPr>
        <w:t>Opprett ny sak: legg inn navn på anskaffelsen</w:t>
      </w:r>
      <w:r>
        <w:rPr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"/>
        <w:gridCol w:w="2657"/>
        <w:gridCol w:w="2974"/>
        <w:gridCol w:w="2970"/>
      </w:tblGrid>
      <w:tr w:rsidR="005250EB" w14:paraId="1C95FCDE" w14:textId="77777777" w:rsidTr="60598B31">
        <w:tc>
          <w:tcPr>
            <w:tcW w:w="456" w:type="dxa"/>
          </w:tcPr>
          <w:p w14:paraId="09C9AD33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proofErr w:type="spellStart"/>
            <w:r w:rsidRPr="00482499">
              <w:rPr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658" w:type="dxa"/>
          </w:tcPr>
          <w:p w14:paraId="56CF0F60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Navn på journalpost</w:t>
            </w:r>
          </w:p>
        </w:tc>
        <w:tc>
          <w:tcPr>
            <w:tcW w:w="2977" w:type="dxa"/>
          </w:tcPr>
          <w:p w14:paraId="0E4B9FD2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Valg under journalpost</w:t>
            </w:r>
          </w:p>
        </w:tc>
        <w:tc>
          <w:tcPr>
            <w:tcW w:w="2971" w:type="dxa"/>
          </w:tcPr>
          <w:p w14:paraId="5AC34406" w14:textId="77777777" w:rsidR="005250EB" w:rsidRPr="00482499" w:rsidRDefault="005250EB" w:rsidP="005250EB">
            <w:pPr>
              <w:rPr>
                <w:b/>
                <w:sz w:val="24"/>
                <w:szCs w:val="24"/>
              </w:rPr>
            </w:pPr>
            <w:r w:rsidRPr="00482499">
              <w:rPr>
                <w:b/>
                <w:sz w:val="24"/>
                <w:szCs w:val="24"/>
              </w:rPr>
              <w:t>Kommentar</w:t>
            </w:r>
          </w:p>
        </w:tc>
      </w:tr>
      <w:tr w:rsidR="005250EB" w14:paraId="7C6BB01A" w14:textId="77777777" w:rsidTr="60598B31">
        <w:tc>
          <w:tcPr>
            <w:tcW w:w="456" w:type="dxa"/>
          </w:tcPr>
          <w:p w14:paraId="649841BE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14:paraId="746FE53F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Kunngjøring og konkurransegrunnlag</w:t>
            </w:r>
          </w:p>
        </w:tc>
        <w:tc>
          <w:tcPr>
            <w:tcW w:w="2977" w:type="dxa"/>
          </w:tcPr>
          <w:p w14:paraId="58504C04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5E0D53EE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kunngjøringsdato i dato-feltet</w:t>
            </w:r>
          </w:p>
        </w:tc>
      </w:tr>
      <w:tr w:rsidR="005250EB" w14:paraId="09F2B778" w14:textId="77777777" w:rsidTr="60598B31">
        <w:tc>
          <w:tcPr>
            <w:tcW w:w="456" w:type="dxa"/>
          </w:tcPr>
          <w:p w14:paraId="18F999B5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14:paraId="161BE5A9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Spørsmål og svar</w:t>
            </w:r>
          </w:p>
        </w:tc>
        <w:tc>
          <w:tcPr>
            <w:tcW w:w="2977" w:type="dxa"/>
          </w:tcPr>
          <w:p w14:paraId="52ACA5BF" w14:textId="77777777" w:rsidR="005250EB" w:rsidRDefault="00021424" w:rsidP="00525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6A05A809" w14:textId="77777777" w:rsidR="005250EB" w:rsidRDefault="005250EB" w:rsidP="005250EB">
            <w:pPr>
              <w:rPr>
                <w:sz w:val="24"/>
                <w:szCs w:val="24"/>
              </w:rPr>
            </w:pPr>
          </w:p>
        </w:tc>
      </w:tr>
      <w:tr w:rsidR="00021424" w14:paraId="19D4B049" w14:textId="77777777" w:rsidTr="60598B31">
        <w:tc>
          <w:tcPr>
            <w:tcW w:w="456" w:type="dxa"/>
          </w:tcPr>
          <w:p w14:paraId="5FCD5EC4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14:paraId="239D65CA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Tilbud</w:t>
            </w:r>
          </w:p>
        </w:tc>
        <w:tc>
          <w:tcPr>
            <w:tcW w:w="2977" w:type="dxa"/>
          </w:tcPr>
          <w:p w14:paraId="21F234F7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4F9FA884" w14:textId="77777777" w:rsidR="00021424" w:rsidRPr="00482499" w:rsidRDefault="00021424" w:rsidP="00021424">
            <w:pPr>
              <w:rPr>
                <w:sz w:val="24"/>
                <w:szCs w:val="24"/>
              </w:rPr>
            </w:pPr>
            <w:r w:rsidRPr="00482499">
              <w:rPr>
                <w:sz w:val="24"/>
                <w:szCs w:val="24"/>
              </w:rPr>
              <w:t>Bruk tilbudsfrist i dato-feltet. Tilbudene skal alltid være unntatt offentlighet - Lovhjemmel: off§13-fvl 13.2 ledd, taushetsplikt forretningsforhold</w:t>
            </w:r>
          </w:p>
        </w:tc>
      </w:tr>
      <w:tr w:rsidR="00021424" w14:paraId="6904AF71" w14:textId="77777777" w:rsidTr="60598B31">
        <w:tc>
          <w:tcPr>
            <w:tcW w:w="456" w:type="dxa"/>
          </w:tcPr>
          <w:p w14:paraId="2598DEE6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14:paraId="26508E93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Ettersending – avklaring - avvisning</w:t>
            </w:r>
          </w:p>
        </w:tc>
        <w:tc>
          <w:tcPr>
            <w:tcW w:w="2977" w:type="dxa"/>
          </w:tcPr>
          <w:p w14:paraId="7E4A7F18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oppfølging/ inngående brev</w:t>
            </w:r>
          </w:p>
        </w:tc>
        <w:tc>
          <w:tcPr>
            <w:tcW w:w="2971" w:type="dxa"/>
          </w:tcPr>
          <w:p w14:paraId="5A39BBE3" w14:textId="77777777" w:rsidR="00021424" w:rsidRDefault="00021424" w:rsidP="00021424">
            <w:pPr>
              <w:rPr>
                <w:sz w:val="24"/>
                <w:szCs w:val="24"/>
              </w:rPr>
            </w:pPr>
          </w:p>
        </w:tc>
      </w:tr>
      <w:tr w:rsidR="00021424" w14:paraId="226AE53A" w14:textId="77777777" w:rsidTr="60598B31">
        <w:tc>
          <w:tcPr>
            <w:tcW w:w="456" w:type="dxa"/>
          </w:tcPr>
          <w:p w14:paraId="78941E47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14:paraId="29711FF5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 - møtereferater</w:t>
            </w:r>
          </w:p>
        </w:tc>
        <w:tc>
          <w:tcPr>
            <w:tcW w:w="2977" w:type="dxa"/>
          </w:tcPr>
          <w:p w14:paraId="5C694505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3DC4AE66" w14:textId="77777777" w:rsidR="00021424" w:rsidRDefault="00021424" w:rsidP="0002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Husk merk at dokumentene under journalposten skal være unntatt offentlighet. Her vil bl.a. interne arbeidsdokumenter knyttet til evaluering ligge. Husk å legge inn dokumentdato.</w:t>
            </w:r>
          </w:p>
        </w:tc>
      </w:tr>
      <w:tr w:rsidR="00482499" w14:paraId="492E1A4A" w14:textId="77777777" w:rsidTr="60598B31">
        <w:tc>
          <w:tcPr>
            <w:tcW w:w="456" w:type="dxa"/>
          </w:tcPr>
          <w:p w14:paraId="29B4EA11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14:paraId="7D5955B2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Forhandlinger – revidert tilbud</w:t>
            </w:r>
          </w:p>
        </w:tc>
        <w:tc>
          <w:tcPr>
            <w:tcW w:w="2977" w:type="dxa"/>
          </w:tcPr>
          <w:p w14:paraId="421D3C80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62989C44" w14:textId="77777777" w:rsidR="00482499" w:rsidRDefault="00482499" w:rsidP="00482499">
            <w:pPr>
              <w:rPr>
                <w:sz w:val="24"/>
                <w:szCs w:val="24"/>
              </w:rPr>
            </w:pPr>
            <w:r w:rsidRPr="00482499">
              <w:rPr>
                <w:sz w:val="24"/>
                <w:szCs w:val="24"/>
              </w:rPr>
              <w:t>Bruk tilbudsfrist i dato-feltet. Tilbudene skal alltid være unntatt offentlighet - Lovhjemmel: off§13-fvl 13.2 ledd, taushetsplikt forretningsforhold</w:t>
            </w:r>
          </w:p>
        </w:tc>
      </w:tr>
      <w:tr w:rsidR="00482499" w14:paraId="16DFB8E7" w14:textId="77777777" w:rsidTr="60598B31">
        <w:tc>
          <w:tcPr>
            <w:tcW w:w="456" w:type="dxa"/>
          </w:tcPr>
          <w:p w14:paraId="75697EEC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8" w:type="dxa"/>
          </w:tcPr>
          <w:p w14:paraId="6A22149B" w14:textId="77777777" w:rsidR="00482499" w:rsidRDefault="00482499" w:rsidP="0048249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Tildeling  -</w:t>
            </w:r>
            <w:proofErr w:type="gramEnd"/>
            <w:r>
              <w:rPr>
                <w:sz w:val="24"/>
                <w:szCs w:val="24"/>
              </w:rPr>
              <w:t xml:space="preserve"> anskaffelsesprotokoll</w:t>
            </w:r>
          </w:p>
        </w:tc>
        <w:tc>
          <w:tcPr>
            <w:tcW w:w="2977" w:type="dxa"/>
          </w:tcPr>
          <w:p w14:paraId="01228EC5" w14:textId="77777777" w:rsidR="00482499" w:rsidRDefault="000A4BC4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Internt notat uten oppfølging</w:t>
            </w:r>
          </w:p>
        </w:tc>
        <w:tc>
          <w:tcPr>
            <w:tcW w:w="2971" w:type="dxa"/>
          </w:tcPr>
          <w:p w14:paraId="22FFF861" w14:textId="022B3AD2" w:rsidR="00482499" w:rsidRDefault="000A4BC4" w:rsidP="60598B31">
            <w:pPr>
              <w:rPr>
                <w:sz w:val="24"/>
                <w:szCs w:val="24"/>
              </w:rPr>
            </w:pPr>
            <w:r w:rsidRPr="60598B31">
              <w:rPr>
                <w:sz w:val="24"/>
                <w:szCs w:val="24"/>
              </w:rPr>
              <w:t xml:space="preserve">Viktig at anskaffelsesprotokollen legges inn, da det der </w:t>
            </w:r>
            <w:proofErr w:type="gramStart"/>
            <w:r w:rsidRPr="60598B31">
              <w:rPr>
                <w:sz w:val="24"/>
                <w:szCs w:val="24"/>
              </w:rPr>
              <w:t>fremgår</w:t>
            </w:r>
            <w:proofErr w:type="gramEnd"/>
            <w:r w:rsidRPr="60598B31">
              <w:rPr>
                <w:sz w:val="24"/>
                <w:szCs w:val="24"/>
              </w:rPr>
              <w:t xml:space="preserve"> hvilke leverandører som har fått tildelingsbrevet.</w:t>
            </w:r>
            <w:r w:rsidR="292DCC4A" w:rsidRPr="60598B31">
              <w:rPr>
                <w:sz w:val="24"/>
                <w:szCs w:val="24"/>
              </w:rPr>
              <w:t xml:space="preserve"> </w:t>
            </w:r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 xml:space="preserve">Legg inn merknad på journalposten som informerer om at mottakere av tildelingsbrevet er sammenfallende med leverandører opplistet i </w:t>
            </w:r>
            <w:proofErr w:type="spellStart"/>
            <w:proofErr w:type="gramStart"/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>ansk.protokoll</w:t>
            </w:r>
            <w:proofErr w:type="spellEnd"/>
            <w:proofErr w:type="gramEnd"/>
            <w:r w:rsidR="292DCC4A" w:rsidRPr="60598B3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82499" w14:paraId="660466D6" w14:textId="77777777" w:rsidTr="60598B31">
        <w:tc>
          <w:tcPr>
            <w:tcW w:w="456" w:type="dxa"/>
          </w:tcPr>
          <w:p w14:paraId="44B0A208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68E90213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Kontrakt</w:t>
            </w:r>
          </w:p>
        </w:tc>
        <w:tc>
          <w:tcPr>
            <w:tcW w:w="2977" w:type="dxa"/>
          </w:tcPr>
          <w:p w14:paraId="162EDF37" w14:textId="77777777" w:rsidR="00482499" w:rsidRPr="00482499" w:rsidRDefault="00482499" w:rsidP="00482499">
            <w:pPr>
              <w:rPr>
                <w:sz w:val="24"/>
                <w:szCs w:val="24"/>
                <w:highlight w:val="yellow"/>
              </w:rPr>
            </w:pPr>
            <w:r w:rsidRPr="00482499">
              <w:rPr>
                <w:sz w:val="24"/>
                <w:szCs w:val="24"/>
              </w:rPr>
              <w:t>Inngående brev</w:t>
            </w:r>
          </w:p>
        </w:tc>
        <w:tc>
          <w:tcPr>
            <w:tcW w:w="2971" w:type="dxa"/>
          </w:tcPr>
          <w:p w14:paraId="6ADB40BF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Trykk på fra-feltet. Velg enhetsregisteret online (for bedrifter). Trykk org.nr under navn.</w:t>
            </w:r>
          </w:p>
        </w:tc>
      </w:tr>
      <w:tr w:rsidR="00482499" w14:paraId="677E53AB" w14:textId="77777777" w:rsidTr="60598B31">
        <w:tc>
          <w:tcPr>
            <w:tcW w:w="456" w:type="dxa"/>
          </w:tcPr>
          <w:p w14:paraId="2B2B7304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8" w:type="dxa"/>
          </w:tcPr>
          <w:p w14:paraId="0A5218FE" w14:textId="77777777" w:rsidR="00482499" w:rsidRDefault="00482499" w:rsidP="0048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Innsyn og klager</w:t>
            </w:r>
          </w:p>
        </w:tc>
        <w:tc>
          <w:tcPr>
            <w:tcW w:w="2977" w:type="dxa"/>
          </w:tcPr>
          <w:p w14:paraId="2D57910F" w14:textId="77777777" w:rsidR="00482499" w:rsidRPr="00482499" w:rsidRDefault="00482499" w:rsidP="0048249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Internt notat uten oppfølging/ utgående brev</w:t>
            </w:r>
          </w:p>
        </w:tc>
        <w:tc>
          <w:tcPr>
            <w:tcW w:w="2971" w:type="dxa"/>
          </w:tcPr>
          <w:p w14:paraId="41C8F396" w14:textId="77777777" w:rsidR="00482499" w:rsidRDefault="00482499" w:rsidP="00482499">
            <w:pPr>
              <w:rPr>
                <w:sz w:val="24"/>
                <w:szCs w:val="24"/>
              </w:rPr>
            </w:pPr>
          </w:p>
        </w:tc>
      </w:tr>
    </w:tbl>
    <w:p w14:paraId="72A3D3EC" w14:textId="77777777" w:rsidR="005250EB" w:rsidRPr="005250EB" w:rsidRDefault="005250EB" w:rsidP="005250EB">
      <w:pPr>
        <w:rPr>
          <w:sz w:val="24"/>
          <w:szCs w:val="24"/>
        </w:rPr>
      </w:pPr>
    </w:p>
    <w:p w14:paraId="60061E4C" w14:textId="3959AA2E" w:rsidR="00482499" w:rsidRPr="00B64422" w:rsidRDefault="00021424">
      <w:pPr>
        <w:rPr>
          <w:sz w:val="24"/>
          <w:szCs w:val="24"/>
        </w:rPr>
      </w:pPr>
      <w:r w:rsidRPr="00FB504D">
        <w:rPr>
          <w:sz w:val="24"/>
          <w:szCs w:val="24"/>
        </w:rPr>
        <w:t xml:space="preserve">Ved bruk av </w:t>
      </w:r>
      <w:r w:rsidR="005A4EA0" w:rsidRPr="00FB504D">
        <w:rPr>
          <w:i/>
          <w:sz w:val="24"/>
          <w:szCs w:val="24"/>
        </w:rPr>
        <w:t>internt notat uten oppfølging</w:t>
      </w:r>
      <w:r w:rsidR="00D233D1" w:rsidRPr="00FB504D">
        <w:rPr>
          <w:sz w:val="24"/>
          <w:szCs w:val="24"/>
        </w:rPr>
        <w:t xml:space="preserve"> </w:t>
      </w:r>
      <w:r w:rsidRPr="00FB504D">
        <w:rPr>
          <w:sz w:val="24"/>
          <w:szCs w:val="24"/>
        </w:rPr>
        <w:t>under nr. 2</w:t>
      </w:r>
      <w:r w:rsidR="00482499" w:rsidRPr="00FB504D">
        <w:rPr>
          <w:sz w:val="24"/>
          <w:szCs w:val="24"/>
        </w:rPr>
        <w:t>, er det viktig at innholdet i dokumentene gir nok informasjon til at man for ettertiden skal kunne se hvor spørsmålet kom fra, og hvilke leverandører som fikk spørsmål og svar i løpet av konkurransen. Alternativt må vi bruke utgående brev</w:t>
      </w:r>
      <w:r w:rsidR="009F6880">
        <w:rPr>
          <w:sz w:val="24"/>
          <w:szCs w:val="24"/>
        </w:rPr>
        <w:t>.</w:t>
      </w:r>
    </w:p>
    <w:p w14:paraId="607CCFF6" w14:textId="77777777" w:rsidR="00FB504D" w:rsidRDefault="00FB504D">
      <w:pPr>
        <w:rPr>
          <w:sz w:val="24"/>
          <w:szCs w:val="24"/>
          <w:u w:val="single"/>
        </w:rPr>
      </w:pPr>
      <w:r w:rsidRPr="00FB504D">
        <w:rPr>
          <w:sz w:val="24"/>
          <w:szCs w:val="24"/>
          <w:u w:val="single"/>
        </w:rPr>
        <w:t>Diverse tips:</w:t>
      </w:r>
    </w:p>
    <w:p w14:paraId="5D1FE6A0" w14:textId="77777777" w:rsidR="00A54046" w:rsidRPr="00A54046" w:rsidRDefault="00A54046" w:rsidP="00A54046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A54046">
        <w:rPr>
          <w:sz w:val="24"/>
          <w:szCs w:val="24"/>
        </w:rPr>
        <w:t xml:space="preserve">Rødt flagg = gå på </w:t>
      </w:r>
      <w:proofErr w:type="gramStart"/>
      <w:r w:rsidRPr="00A54046">
        <w:rPr>
          <w:sz w:val="24"/>
          <w:szCs w:val="24"/>
        </w:rPr>
        <w:t>avskrive</w:t>
      </w:r>
      <w:proofErr w:type="gramEnd"/>
      <w:r w:rsidRPr="00A54046">
        <w:rPr>
          <w:sz w:val="24"/>
          <w:szCs w:val="24"/>
        </w:rPr>
        <w:t xml:space="preserve">. Velg </w:t>
      </w:r>
      <w:r w:rsidRPr="00A54046">
        <w:rPr>
          <w:i/>
          <w:sz w:val="24"/>
          <w:szCs w:val="24"/>
        </w:rPr>
        <w:t xml:space="preserve">Tatt til orientering. </w:t>
      </w:r>
    </w:p>
    <w:p w14:paraId="53DFC372" w14:textId="77777777" w:rsidR="00FB504D" w:rsidRPr="00A54046" w:rsidRDefault="00A54046" w:rsidP="00FB504D">
      <w:pPr>
        <w:pStyle w:val="Listeavsnit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Når man skal legge til flere dokumenter på en journalpost i ettertid, trykk på </w:t>
      </w:r>
      <w:r w:rsidRPr="00A54046">
        <w:rPr>
          <w:i/>
          <w:sz w:val="24"/>
          <w:szCs w:val="24"/>
        </w:rPr>
        <w:t>rediger</w:t>
      </w:r>
      <w:r>
        <w:rPr>
          <w:sz w:val="24"/>
          <w:szCs w:val="24"/>
        </w:rPr>
        <w:t xml:space="preserve">, så gå på </w:t>
      </w:r>
      <w:r w:rsidRPr="00A54046">
        <w:rPr>
          <w:i/>
          <w:sz w:val="24"/>
          <w:szCs w:val="24"/>
        </w:rPr>
        <w:t>tilknytt.</w:t>
      </w:r>
    </w:p>
    <w:p w14:paraId="3DEEC669" w14:textId="24D4C780" w:rsidR="00E23881" w:rsidRPr="00F260DE" w:rsidRDefault="00A54046" w:rsidP="00F260DE">
      <w:pPr>
        <w:pStyle w:val="Listeavsnitt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Når alle dokumenter på alle journalposter er lagt inn; gå på tre prikker ved siden av SAK. Velg </w:t>
      </w:r>
      <w:r w:rsidRPr="00A54046">
        <w:rPr>
          <w:i/>
          <w:sz w:val="24"/>
          <w:szCs w:val="24"/>
        </w:rPr>
        <w:t>ferdigstill sak.</w:t>
      </w:r>
    </w:p>
    <w:sectPr w:rsidR="00E23881" w:rsidRPr="00F2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04DA3"/>
    <w:multiLevelType w:val="hybridMultilevel"/>
    <w:tmpl w:val="773E1254"/>
    <w:lvl w:ilvl="0" w:tplc="7AE88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E96"/>
    <w:multiLevelType w:val="hybridMultilevel"/>
    <w:tmpl w:val="CD163A2C"/>
    <w:lvl w:ilvl="0" w:tplc="951E3D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31BA5"/>
    <w:multiLevelType w:val="hybridMultilevel"/>
    <w:tmpl w:val="7EA4CD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29A0"/>
    <w:multiLevelType w:val="hybridMultilevel"/>
    <w:tmpl w:val="3D7E7F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81"/>
    <w:rsid w:val="00021424"/>
    <w:rsid w:val="000A4BC4"/>
    <w:rsid w:val="000E736B"/>
    <w:rsid w:val="00167417"/>
    <w:rsid w:val="002165C0"/>
    <w:rsid w:val="002274D8"/>
    <w:rsid w:val="00417052"/>
    <w:rsid w:val="00482499"/>
    <w:rsid w:val="004B0244"/>
    <w:rsid w:val="004D44FF"/>
    <w:rsid w:val="005250EB"/>
    <w:rsid w:val="00552EA0"/>
    <w:rsid w:val="005A4EA0"/>
    <w:rsid w:val="006C092F"/>
    <w:rsid w:val="006F48FF"/>
    <w:rsid w:val="00861AC8"/>
    <w:rsid w:val="00892F6F"/>
    <w:rsid w:val="008A60CC"/>
    <w:rsid w:val="008B2FC0"/>
    <w:rsid w:val="009064E4"/>
    <w:rsid w:val="00914558"/>
    <w:rsid w:val="009F6880"/>
    <w:rsid w:val="00A54046"/>
    <w:rsid w:val="00B64422"/>
    <w:rsid w:val="00C32726"/>
    <w:rsid w:val="00CD3B23"/>
    <w:rsid w:val="00CE7310"/>
    <w:rsid w:val="00D233D1"/>
    <w:rsid w:val="00D80ABF"/>
    <w:rsid w:val="00DD3EBD"/>
    <w:rsid w:val="00E23881"/>
    <w:rsid w:val="00EF66DC"/>
    <w:rsid w:val="00F10DC1"/>
    <w:rsid w:val="00F260DE"/>
    <w:rsid w:val="00FB504D"/>
    <w:rsid w:val="292DCC4A"/>
    <w:rsid w:val="355E1488"/>
    <w:rsid w:val="60598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24F3"/>
  <w15:chartTrackingRefBased/>
  <w15:docId w15:val="{A21F2C98-6D7A-48FB-BF48-25D8E1C7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66DC"/>
    <w:pPr>
      <w:ind w:left="720"/>
      <w:contextualSpacing/>
    </w:pPr>
  </w:style>
  <w:style w:type="table" w:styleId="Tabellrutenett">
    <w:name w:val="Table Grid"/>
    <w:basedOn w:val="Vanligtabell"/>
    <w:uiPriority w:val="39"/>
    <w:rsid w:val="0052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B27F27B380048A0FD393F91750085" ma:contentTypeVersion="10" ma:contentTypeDescription="Create a new document." ma:contentTypeScope="" ma:versionID="9034a3ae15c1d6f5dabf2b149c48e63d">
  <xsd:schema xmlns:xsd="http://www.w3.org/2001/XMLSchema" xmlns:xs="http://www.w3.org/2001/XMLSchema" xmlns:p="http://schemas.microsoft.com/office/2006/metadata/properties" xmlns:ns3="66fe5663-26ad-4d02-a6e8-5912ca0571c6" targetNamespace="http://schemas.microsoft.com/office/2006/metadata/properties" ma:root="true" ma:fieldsID="75c6ebbcdcc82198ef0572aec405b5ce" ns3:_="">
    <xsd:import namespace="66fe5663-26ad-4d02-a6e8-5912ca057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5663-26ad-4d02-a6e8-5912ca057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DCDF6-E75D-430F-BFFA-7F6480C9E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459B9-2A3B-4944-B772-4C127701EA4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fe5663-26ad-4d02-a6e8-5912ca0571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514F4F-C5FF-4784-95DD-D1EE3A6FB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e5663-26ad-4d02-a6e8-5912ca057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2947</Characters>
  <Application>Microsoft Office Word</Application>
  <DocSecurity>4</DocSecurity>
  <Lines>24</Lines>
  <Paragraphs>6</Paragraphs>
  <ScaleCrop>false</ScaleCrop>
  <Company>Inn-Trøndelag IKT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Mathisen Sæther</dc:creator>
  <cp:keywords/>
  <dc:description/>
  <cp:lastModifiedBy>Karlgård, Unni</cp:lastModifiedBy>
  <cp:revision>2</cp:revision>
  <dcterms:created xsi:type="dcterms:W3CDTF">2021-05-21T11:32:00Z</dcterms:created>
  <dcterms:modified xsi:type="dcterms:W3CDTF">2021-05-21T11:32:00Z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0x010100A5EB27F27B380048A0FD393F91750085</vt:lpwstr>
  </property>
</Properties>
</file>