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16" w:rsidRPr="006A7F79" w:rsidRDefault="000635CE" w:rsidP="006A7F79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A7F79">
        <w:rPr>
          <w:rFonts w:ascii="Calibri" w:hAnsi="Calibri" w:cs="Calibri"/>
          <w:b/>
          <w:bCs/>
          <w:color w:val="000000"/>
          <w:sz w:val="28"/>
          <w:szCs w:val="28"/>
        </w:rPr>
        <w:t>Årshjul for revidering</w:t>
      </w:r>
      <w:r w:rsidR="00026952" w:rsidRPr="006A7F79">
        <w:rPr>
          <w:rFonts w:ascii="Calibri" w:hAnsi="Calibri" w:cs="Calibri"/>
          <w:b/>
          <w:bCs/>
          <w:color w:val="000000"/>
          <w:sz w:val="28"/>
          <w:szCs w:val="28"/>
        </w:rPr>
        <w:t>/gjennomgang</w:t>
      </w:r>
      <w:r w:rsidRPr="006A7F79">
        <w:rPr>
          <w:rFonts w:ascii="Calibri" w:hAnsi="Calibri" w:cs="Calibri"/>
          <w:b/>
          <w:bCs/>
          <w:color w:val="000000"/>
          <w:sz w:val="28"/>
          <w:szCs w:val="28"/>
        </w:rPr>
        <w:t xml:space="preserve"> av rutiner for post, arkiv og fagsystemer </w:t>
      </w:r>
    </w:p>
    <w:p w:rsidR="006A7F79" w:rsidRDefault="009F4736" w:rsidP="000635CE">
      <w:r>
        <w:t>Formålet med årshjulet er å ha en kontinuiet over ajourhold av rutinene.</w:t>
      </w:r>
    </w:p>
    <w:p w:rsidR="006A7F79" w:rsidRDefault="00D668D0" w:rsidP="000635CE">
      <w:r>
        <w:t>Datoene som ligger her ligger inne i arkivplanen</w:t>
      </w:r>
      <w:r w:rsidR="006A7F79">
        <w:t xml:space="preserve">, </w:t>
      </w:r>
      <w:r w:rsidR="009F4736">
        <w:t>arkivleder får varsel når endringsdato nærmer seg og kan kontakte de forskjellige ansvarlige om at nå må rutinene gjennomgås og endringer sendes arkivleder som oppdaterer arkivplanen.</w:t>
      </w:r>
    </w:p>
    <w:p w:rsidR="00015098" w:rsidRDefault="00015098" w:rsidP="000635CE"/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462"/>
        <w:gridCol w:w="1586"/>
        <w:gridCol w:w="2033"/>
        <w:gridCol w:w="1620"/>
        <w:gridCol w:w="1650"/>
      </w:tblGrid>
      <w:tr w:rsidR="00EB31CF" w:rsidTr="00EB31CF">
        <w:tc>
          <w:tcPr>
            <w:tcW w:w="2462" w:type="dxa"/>
          </w:tcPr>
          <w:p w:rsidR="00AD2E83" w:rsidRDefault="00AD2E83" w:rsidP="000635CE">
            <w:r>
              <w:t>Navn på enhet/rutine</w:t>
            </w:r>
          </w:p>
        </w:tc>
        <w:tc>
          <w:tcPr>
            <w:tcW w:w="1601" w:type="dxa"/>
          </w:tcPr>
          <w:p w:rsidR="00AD2E83" w:rsidRDefault="00AD2E83" w:rsidP="000635CE">
            <w:r>
              <w:t>Dato for revidering</w:t>
            </w:r>
          </w:p>
        </w:tc>
        <w:tc>
          <w:tcPr>
            <w:tcW w:w="2033" w:type="dxa"/>
          </w:tcPr>
          <w:p w:rsidR="00AD2E83" w:rsidRDefault="00AD2E83" w:rsidP="000635CE">
            <w:r>
              <w:t>Ansvarlig</w:t>
            </w:r>
          </w:p>
        </w:tc>
        <w:tc>
          <w:tcPr>
            <w:tcW w:w="1592" w:type="dxa"/>
          </w:tcPr>
          <w:p w:rsidR="00AD2E83" w:rsidRDefault="00AD2E83" w:rsidP="000635CE">
            <w:r>
              <w:t>Kommentar</w:t>
            </w:r>
          </w:p>
        </w:tc>
        <w:tc>
          <w:tcPr>
            <w:tcW w:w="1663" w:type="dxa"/>
          </w:tcPr>
          <w:p w:rsidR="00AD2E83" w:rsidRDefault="00EB31CF" w:rsidP="000635CE">
            <w:r>
              <w:t>Oppdatert arkivplanen</w:t>
            </w:r>
          </w:p>
        </w:tc>
      </w:tr>
      <w:tr w:rsidR="00EB31CF" w:rsidTr="00EB31CF">
        <w:tc>
          <w:tcPr>
            <w:tcW w:w="2462" w:type="dxa"/>
          </w:tcPr>
          <w:p w:rsidR="00026952" w:rsidRDefault="00026952" w:rsidP="000635CE">
            <w:r>
              <w:t>Daglige rutiner fellestjenesten</w:t>
            </w:r>
          </w:p>
        </w:tc>
        <w:tc>
          <w:tcPr>
            <w:tcW w:w="1601" w:type="dxa"/>
          </w:tcPr>
          <w:p w:rsidR="00026952" w:rsidRDefault="00026952" w:rsidP="000635CE">
            <w:r>
              <w:t>01.10.21</w:t>
            </w:r>
          </w:p>
        </w:tc>
        <w:tc>
          <w:tcPr>
            <w:tcW w:w="2033" w:type="dxa"/>
          </w:tcPr>
          <w:p w:rsidR="00026952" w:rsidRDefault="00026952" w:rsidP="000635CE">
            <w:r>
              <w:t>Arkivleder</w:t>
            </w:r>
            <w:bookmarkStart w:id="0" w:name="_GoBack"/>
            <w:bookmarkEnd w:id="0"/>
          </w:p>
        </w:tc>
        <w:tc>
          <w:tcPr>
            <w:tcW w:w="1592" w:type="dxa"/>
          </w:tcPr>
          <w:p w:rsidR="00026952" w:rsidRDefault="00026952" w:rsidP="000635CE"/>
        </w:tc>
        <w:tc>
          <w:tcPr>
            <w:tcW w:w="1663" w:type="dxa"/>
          </w:tcPr>
          <w:p w:rsidR="00026952" w:rsidRDefault="00EB31CF" w:rsidP="000635CE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Barnehage</w:t>
            </w:r>
          </w:p>
        </w:tc>
        <w:tc>
          <w:tcPr>
            <w:tcW w:w="1601" w:type="dxa"/>
          </w:tcPr>
          <w:p w:rsidR="00EB31CF" w:rsidRDefault="00EB31CF" w:rsidP="00EB31CF">
            <w:r>
              <w:t>12.10.20</w:t>
            </w:r>
          </w:p>
        </w:tc>
        <w:tc>
          <w:tcPr>
            <w:tcW w:w="2033" w:type="dxa"/>
          </w:tcPr>
          <w:p w:rsidR="00EB31CF" w:rsidRDefault="009F4736" w:rsidP="00EB31CF">
            <w:r>
              <w:t>Leder for barnehage, skole og PPT</w:t>
            </w:r>
          </w:p>
        </w:tc>
        <w:tc>
          <w:tcPr>
            <w:tcW w:w="1592" w:type="dxa"/>
          </w:tcPr>
          <w:p w:rsidR="00EB31CF" w:rsidRDefault="006A7F79" w:rsidP="00EB31CF">
            <w:r>
              <w:t>Nye rutiner må på plass da det er gjort integrasjoner mellom fagsytemer</w:t>
            </w:r>
          </w:p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Skole</w:t>
            </w:r>
          </w:p>
        </w:tc>
        <w:tc>
          <w:tcPr>
            <w:tcW w:w="1601" w:type="dxa"/>
          </w:tcPr>
          <w:p w:rsidR="00EB31CF" w:rsidRDefault="00EB31CF" w:rsidP="00EB31CF">
            <w:r>
              <w:t>12.10.20</w:t>
            </w:r>
          </w:p>
        </w:tc>
        <w:tc>
          <w:tcPr>
            <w:tcW w:w="2033" w:type="dxa"/>
          </w:tcPr>
          <w:p w:rsidR="00EB31CF" w:rsidRPr="009F4736" w:rsidRDefault="009F4736" w:rsidP="00EB31CF">
            <w:pPr>
              <w:rPr>
                <w:rFonts w:cstheme="minorHAnsi"/>
              </w:rPr>
            </w:pPr>
            <w:r>
              <w:t>Leder for barnehage, skole og PPT</w:t>
            </w:r>
          </w:p>
        </w:tc>
        <w:tc>
          <w:tcPr>
            <w:tcW w:w="1592" w:type="dxa"/>
          </w:tcPr>
          <w:p w:rsidR="00EB31CF" w:rsidRDefault="006A7F79" w:rsidP="00EB31CF">
            <w:r>
              <w:t>Nye rutiner må på plass da det er gjort integrasjoner mellom fagsytemer</w:t>
            </w:r>
          </w:p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PPT</w:t>
            </w:r>
          </w:p>
        </w:tc>
        <w:tc>
          <w:tcPr>
            <w:tcW w:w="1601" w:type="dxa"/>
          </w:tcPr>
          <w:p w:rsidR="00EB31CF" w:rsidRDefault="00EB31CF" w:rsidP="00EB31CF">
            <w:r>
              <w:t>01.11.20</w:t>
            </w:r>
          </w:p>
        </w:tc>
        <w:tc>
          <w:tcPr>
            <w:tcW w:w="2033" w:type="dxa"/>
          </w:tcPr>
          <w:p w:rsidR="00EB31CF" w:rsidRDefault="009F4736" w:rsidP="00EB31CF">
            <w:r>
              <w:t>Leder for barnehage, skole og PPT</w:t>
            </w:r>
          </w:p>
        </w:tc>
        <w:tc>
          <w:tcPr>
            <w:tcW w:w="1592" w:type="dxa"/>
          </w:tcPr>
          <w:p w:rsidR="00EB31CF" w:rsidRDefault="006A7F79" w:rsidP="00EB31CF">
            <w:r>
              <w:t>Skal over til elektronisk arkiv</w:t>
            </w:r>
          </w:p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Helse og omsorg</w:t>
            </w:r>
          </w:p>
        </w:tc>
        <w:tc>
          <w:tcPr>
            <w:tcW w:w="1601" w:type="dxa"/>
          </w:tcPr>
          <w:p w:rsidR="00EB31CF" w:rsidRDefault="00EB31CF" w:rsidP="00EB31CF">
            <w:r>
              <w:t>15.10.20</w:t>
            </w:r>
          </w:p>
        </w:tc>
        <w:tc>
          <w:tcPr>
            <w:tcW w:w="2033" w:type="dxa"/>
          </w:tcPr>
          <w:p w:rsidR="00EB31CF" w:rsidRDefault="00015098" w:rsidP="00EB31CF">
            <w:r>
              <w:t>Helse og omsorgssjef</w:t>
            </w:r>
          </w:p>
        </w:tc>
        <w:tc>
          <w:tcPr>
            <w:tcW w:w="1592" w:type="dxa"/>
          </w:tcPr>
          <w:p w:rsidR="00EB31CF" w:rsidRDefault="00015098" w:rsidP="00EB31CF">
            <w:r>
              <w:t>Gerica og tildelingskontor</w:t>
            </w:r>
          </w:p>
        </w:tc>
        <w:tc>
          <w:tcPr>
            <w:tcW w:w="1663" w:type="dxa"/>
          </w:tcPr>
          <w:p w:rsidR="00EB31CF" w:rsidRDefault="00015098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Helsesykepleiertjenesten</w:t>
            </w:r>
          </w:p>
        </w:tc>
        <w:tc>
          <w:tcPr>
            <w:tcW w:w="1601" w:type="dxa"/>
          </w:tcPr>
          <w:p w:rsidR="00EB31CF" w:rsidRDefault="00EB31CF" w:rsidP="00EB31CF">
            <w:r>
              <w:t>01.11.20</w:t>
            </w:r>
          </w:p>
        </w:tc>
        <w:tc>
          <w:tcPr>
            <w:tcW w:w="2033" w:type="dxa"/>
          </w:tcPr>
          <w:p w:rsidR="00EB31CF" w:rsidRDefault="00EB31CF" w:rsidP="00EB31CF">
            <w:r>
              <w:t>Enhetsleder</w:t>
            </w:r>
          </w:p>
        </w:tc>
        <w:tc>
          <w:tcPr>
            <w:tcW w:w="1592" w:type="dxa"/>
          </w:tcPr>
          <w:p w:rsidR="00EB31CF" w:rsidRDefault="00EB31CF" w:rsidP="00EB31CF">
            <w:r>
              <w:t>Skal over til elektronisk arkiv</w:t>
            </w:r>
          </w:p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9F4736" w:rsidTr="00EB31CF">
        <w:tc>
          <w:tcPr>
            <w:tcW w:w="2462" w:type="dxa"/>
          </w:tcPr>
          <w:p w:rsidR="009F4736" w:rsidRDefault="009F4736" w:rsidP="00EB31CF">
            <w:r>
              <w:t>Psykisk helse og rustjenesten</w:t>
            </w:r>
          </w:p>
        </w:tc>
        <w:tc>
          <w:tcPr>
            <w:tcW w:w="1601" w:type="dxa"/>
          </w:tcPr>
          <w:p w:rsidR="009F4736" w:rsidRDefault="009F4736" w:rsidP="00EB31CF">
            <w:r>
              <w:t>05.06.21</w:t>
            </w:r>
          </w:p>
        </w:tc>
        <w:tc>
          <w:tcPr>
            <w:tcW w:w="2033" w:type="dxa"/>
          </w:tcPr>
          <w:p w:rsidR="009F4736" w:rsidRDefault="009F4736" w:rsidP="00EB31CF">
            <w:r>
              <w:t>Enhetsleder</w:t>
            </w:r>
          </w:p>
        </w:tc>
        <w:tc>
          <w:tcPr>
            <w:tcW w:w="1592" w:type="dxa"/>
          </w:tcPr>
          <w:p w:rsidR="009F4736" w:rsidRDefault="009F4736" w:rsidP="00EB31CF">
            <w:r>
              <w:t>Sender arkivleder oppdatert rutine når det er gjort endringer</w:t>
            </w:r>
          </w:p>
        </w:tc>
        <w:tc>
          <w:tcPr>
            <w:tcW w:w="1663" w:type="dxa"/>
          </w:tcPr>
          <w:p w:rsidR="009F4736" w:rsidRDefault="009F4736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Kulturskolen</w:t>
            </w:r>
          </w:p>
        </w:tc>
        <w:tc>
          <w:tcPr>
            <w:tcW w:w="1601" w:type="dxa"/>
          </w:tcPr>
          <w:p w:rsidR="00EB31CF" w:rsidRDefault="00EB31CF" w:rsidP="00EB31CF">
            <w:r>
              <w:t>15.08.21</w:t>
            </w:r>
          </w:p>
        </w:tc>
        <w:tc>
          <w:tcPr>
            <w:tcW w:w="2033" w:type="dxa"/>
          </w:tcPr>
          <w:p w:rsidR="00EB31CF" w:rsidRDefault="00EB31CF" w:rsidP="00EB31CF"/>
        </w:tc>
        <w:tc>
          <w:tcPr>
            <w:tcW w:w="1592" w:type="dxa"/>
          </w:tcPr>
          <w:p w:rsidR="00EB31CF" w:rsidRDefault="00EB31CF" w:rsidP="00EB31CF"/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Læringssenteret</w:t>
            </w:r>
          </w:p>
        </w:tc>
        <w:tc>
          <w:tcPr>
            <w:tcW w:w="1601" w:type="dxa"/>
          </w:tcPr>
          <w:p w:rsidR="00EB31CF" w:rsidRDefault="00EB31CF" w:rsidP="00EB31CF">
            <w:r>
              <w:t>15.08.21</w:t>
            </w:r>
          </w:p>
        </w:tc>
        <w:tc>
          <w:tcPr>
            <w:tcW w:w="2033" w:type="dxa"/>
          </w:tcPr>
          <w:p w:rsidR="00EB31CF" w:rsidRDefault="00EB31CF" w:rsidP="00EB31CF"/>
        </w:tc>
        <w:tc>
          <w:tcPr>
            <w:tcW w:w="1592" w:type="dxa"/>
          </w:tcPr>
          <w:p w:rsidR="00EB31CF" w:rsidRDefault="00EB31CF" w:rsidP="00EB31CF"/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NAV</w:t>
            </w:r>
          </w:p>
        </w:tc>
        <w:tc>
          <w:tcPr>
            <w:tcW w:w="1601" w:type="dxa"/>
          </w:tcPr>
          <w:p w:rsidR="00EB31CF" w:rsidRDefault="00EB31CF" w:rsidP="00EB31CF"/>
        </w:tc>
        <w:tc>
          <w:tcPr>
            <w:tcW w:w="2033" w:type="dxa"/>
          </w:tcPr>
          <w:p w:rsidR="00EB31CF" w:rsidRDefault="00EB31CF" w:rsidP="00EB31CF">
            <w:r>
              <w:t>NAV</w:t>
            </w:r>
          </w:p>
        </w:tc>
        <w:tc>
          <w:tcPr>
            <w:tcW w:w="1592" w:type="dxa"/>
          </w:tcPr>
          <w:p w:rsidR="00EB31CF" w:rsidRDefault="009F4736" w:rsidP="00EB31CF">
            <w:r>
              <w:t>Sender arkivleder oppdatert rutine når det er gjort endringer</w:t>
            </w:r>
          </w:p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Brann/feier</w:t>
            </w:r>
          </w:p>
        </w:tc>
        <w:tc>
          <w:tcPr>
            <w:tcW w:w="1601" w:type="dxa"/>
          </w:tcPr>
          <w:p w:rsidR="00EB31CF" w:rsidRDefault="00EB31CF" w:rsidP="00EB31CF">
            <w:r>
              <w:t>15.03.21</w:t>
            </w:r>
          </w:p>
        </w:tc>
        <w:tc>
          <w:tcPr>
            <w:tcW w:w="2033" w:type="dxa"/>
          </w:tcPr>
          <w:p w:rsidR="00EB31CF" w:rsidRDefault="006A7F79" w:rsidP="00EB31CF">
            <w:r>
              <w:t>Brannsjef</w:t>
            </w:r>
          </w:p>
        </w:tc>
        <w:tc>
          <w:tcPr>
            <w:tcW w:w="1592" w:type="dxa"/>
          </w:tcPr>
          <w:p w:rsidR="00EB31CF" w:rsidRDefault="00EB31CF" w:rsidP="00EB31CF"/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  <w:tr w:rsidR="00EB31CF" w:rsidTr="00EB31CF">
        <w:tc>
          <w:tcPr>
            <w:tcW w:w="2462" w:type="dxa"/>
          </w:tcPr>
          <w:p w:rsidR="00EB31CF" w:rsidRDefault="00EB31CF" w:rsidP="00EB31CF">
            <w:r>
              <w:t>Beredskap CIM</w:t>
            </w:r>
          </w:p>
        </w:tc>
        <w:tc>
          <w:tcPr>
            <w:tcW w:w="1601" w:type="dxa"/>
          </w:tcPr>
          <w:p w:rsidR="00EB31CF" w:rsidRDefault="00EB31CF" w:rsidP="00EB31CF">
            <w:r>
              <w:t>10.11.21</w:t>
            </w:r>
          </w:p>
        </w:tc>
        <w:tc>
          <w:tcPr>
            <w:tcW w:w="2033" w:type="dxa"/>
          </w:tcPr>
          <w:p w:rsidR="00EB31CF" w:rsidRDefault="00EB31CF" w:rsidP="00EB31CF">
            <w:r>
              <w:t>Beredskapsansvarlig</w:t>
            </w:r>
          </w:p>
        </w:tc>
        <w:tc>
          <w:tcPr>
            <w:tcW w:w="1592" w:type="dxa"/>
          </w:tcPr>
          <w:p w:rsidR="00EB31CF" w:rsidRDefault="00015098" w:rsidP="00EB31CF">
            <w:r>
              <w:t>Ny rutine 18.09.20</w:t>
            </w:r>
          </w:p>
        </w:tc>
        <w:tc>
          <w:tcPr>
            <w:tcW w:w="1663" w:type="dxa"/>
          </w:tcPr>
          <w:p w:rsidR="00EB31CF" w:rsidRDefault="00EB31CF" w:rsidP="00EB31CF">
            <w:r>
              <w:t>Arkivleder</w:t>
            </w:r>
          </w:p>
        </w:tc>
      </w:tr>
    </w:tbl>
    <w:p w:rsidR="000635CE" w:rsidRDefault="000635CE" w:rsidP="006A7F79"/>
    <w:sectPr w:rsidR="0006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CE"/>
    <w:rsid w:val="00015098"/>
    <w:rsid w:val="00026952"/>
    <w:rsid w:val="000635CE"/>
    <w:rsid w:val="002720FC"/>
    <w:rsid w:val="006A7F79"/>
    <w:rsid w:val="007D2ACC"/>
    <w:rsid w:val="009F4736"/>
    <w:rsid w:val="00AD2E83"/>
    <w:rsid w:val="00AE4B16"/>
    <w:rsid w:val="00D668D0"/>
    <w:rsid w:val="00EB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93A1"/>
  <w15:chartTrackingRefBased/>
  <w15:docId w15:val="{413FDB1E-49D4-4D3F-8E88-2ADAD16D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6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Irene Karlsen</cp:lastModifiedBy>
  <cp:revision>1</cp:revision>
  <dcterms:created xsi:type="dcterms:W3CDTF">2020-09-18T07:33:00Z</dcterms:created>
  <dcterms:modified xsi:type="dcterms:W3CDTF">2020-09-18T09:39:00Z</dcterms:modified>
</cp:coreProperties>
</file>