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023" w:rsidRPr="00743641" w:rsidRDefault="00A2681B" w:rsidP="00743641">
      <w:pPr>
        <w:rPr>
          <w:b/>
          <w:sz w:val="28"/>
          <w:szCs w:val="28"/>
        </w:rPr>
      </w:pPr>
      <w:r w:rsidRPr="00A2681B">
        <w:rPr>
          <w:b/>
          <w:sz w:val="28"/>
          <w:szCs w:val="28"/>
        </w:rPr>
        <w:t>Rutiner ved kommunal vielse:</w:t>
      </w:r>
    </w:p>
    <w:p w:rsidR="00A2681B" w:rsidRPr="001B4058" w:rsidRDefault="00A2681B" w:rsidP="00A9106B">
      <w:pPr>
        <w:pStyle w:val="Listeavsnitt"/>
        <w:numPr>
          <w:ilvl w:val="0"/>
          <w:numId w:val="1"/>
        </w:numPr>
        <w:rPr>
          <w:rFonts w:ascii="Calibri" w:hAnsi="Calibri"/>
        </w:rPr>
      </w:pPr>
      <w:r w:rsidRPr="001B4058">
        <w:rPr>
          <w:rFonts w:ascii="Calibri" w:hAnsi="Calibri"/>
        </w:rPr>
        <w:t>Hver vielse – egen sak</w:t>
      </w:r>
      <w:r w:rsidR="00743641" w:rsidRPr="001B4058">
        <w:rPr>
          <w:rFonts w:ascii="Calibri" w:hAnsi="Calibri"/>
        </w:rPr>
        <w:t xml:space="preserve"> i sak-/arkivsystemet</w:t>
      </w:r>
    </w:p>
    <w:p w:rsidR="00D837F4" w:rsidRPr="001B4058" w:rsidRDefault="00D837F4" w:rsidP="00A9106B">
      <w:pPr>
        <w:pStyle w:val="Listeavsnitt"/>
        <w:numPr>
          <w:ilvl w:val="0"/>
          <w:numId w:val="1"/>
        </w:numPr>
        <w:rPr>
          <w:rFonts w:ascii="Calibri" w:hAnsi="Calibri"/>
        </w:rPr>
      </w:pPr>
      <w:r w:rsidRPr="001B4058">
        <w:rPr>
          <w:rFonts w:ascii="Calibri" w:hAnsi="Calibri"/>
        </w:rPr>
        <w:t xml:space="preserve">Tittel linje 1: Kommunal vigsel </w:t>
      </w:r>
      <w:r w:rsidR="00743641" w:rsidRPr="001B4058">
        <w:rPr>
          <w:rFonts w:ascii="Calibri" w:hAnsi="Calibri"/>
        </w:rPr>
        <w:t xml:space="preserve"> </w:t>
      </w:r>
    </w:p>
    <w:p w:rsidR="00743641" w:rsidRPr="001B4058" w:rsidRDefault="00D837F4" w:rsidP="00A9106B">
      <w:pPr>
        <w:pStyle w:val="Listeavsnitt"/>
        <w:numPr>
          <w:ilvl w:val="0"/>
          <w:numId w:val="1"/>
        </w:numPr>
        <w:rPr>
          <w:rFonts w:ascii="Calibri" w:hAnsi="Calibri"/>
        </w:rPr>
      </w:pPr>
      <w:r w:rsidRPr="001B4058">
        <w:rPr>
          <w:rFonts w:ascii="Calibri" w:hAnsi="Calibri"/>
        </w:rPr>
        <w:t>Tittel linje 2: navn</w:t>
      </w:r>
      <w:r w:rsidR="00743641" w:rsidRPr="001B4058">
        <w:rPr>
          <w:rFonts w:ascii="Calibri" w:hAnsi="Calibri"/>
        </w:rPr>
        <w:t xml:space="preserve"> og </w:t>
      </w:r>
      <w:r w:rsidRPr="001B4058">
        <w:rPr>
          <w:rFonts w:ascii="Calibri" w:hAnsi="Calibri"/>
        </w:rPr>
        <w:t>navn</w:t>
      </w:r>
    </w:p>
    <w:p w:rsidR="00D837F4" w:rsidRPr="001B4058" w:rsidRDefault="00A2681B" w:rsidP="00D837F4">
      <w:pPr>
        <w:pStyle w:val="Listeavsnitt"/>
        <w:numPr>
          <w:ilvl w:val="0"/>
          <w:numId w:val="1"/>
        </w:numPr>
        <w:rPr>
          <w:rFonts w:ascii="Calibri" w:hAnsi="Calibri"/>
        </w:rPr>
      </w:pPr>
      <w:r w:rsidRPr="001B4058">
        <w:rPr>
          <w:rFonts w:ascii="Calibri" w:hAnsi="Calibri"/>
        </w:rPr>
        <w:t>Arkivkode C84</w:t>
      </w:r>
    </w:p>
    <w:p w:rsidR="00A2681B" w:rsidRPr="001B4058" w:rsidRDefault="00A2681B" w:rsidP="00A9106B">
      <w:pPr>
        <w:pStyle w:val="Listeavsnitt"/>
        <w:numPr>
          <w:ilvl w:val="0"/>
          <w:numId w:val="1"/>
        </w:numPr>
        <w:rPr>
          <w:rFonts w:ascii="Calibri" w:hAnsi="Calibri"/>
        </w:rPr>
      </w:pPr>
      <w:r w:rsidRPr="001B4058">
        <w:rPr>
          <w:rFonts w:ascii="Calibri" w:hAnsi="Calibri"/>
        </w:rPr>
        <w:t xml:space="preserve">Første dokument i saken – Prøvingsattest – </w:t>
      </w:r>
      <w:r w:rsidR="006A6ED4">
        <w:rPr>
          <w:rFonts w:ascii="Calibri" w:hAnsi="Calibri"/>
        </w:rPr>
        <w:t xml:space="preserve">inngående dokument </w:t>
      </w:r>
      <w:r w:rsidRPr="001B4058">
        <w:rPr>
          <w:rFonts w:ascii="Calibri" w:hAnsi="Calibri"/>
        </w:rPr>
        <w:t>- UO §</w:t>
      </w:r>
      <w:r w:rsidR="002A5146">
        <w:rPr>
          <w:rFonts w:ascii="Calibri" w:hAnsi="Calibri"/>
        </w:rPr>
        <w:t xml:space="preserve"> </w:t>
      </w:r>
      <w:r w:rsidRPr="001B4058">
        <w:rPr>
          <w:rFonts w:ascii="Calibri" w:hAnsi="Calibri"/>
        </w:rPr>
        <w:t>13</w:t>
      </w:r>
    </w:p>
    <w:p w:rsidR="00095003" w:rsidRPr="001B4058" w:rsidRDefault="00743641" w:rsidP="00A9106B">
      <w:pPr>
        <w:pStyle w:val="Listeavsnitt"/>
        <w:numPr>
          <w:ilvl w:val="0"/>
          <w:numId w:val="1"/>
        </w:numPr>
        <w:rPr>
          <w:rFonts w:ascii="Calibri" w:hAnsi="Calibri"/>
        </w:rPr>
      </w:pPr>
      <w:r w:rsidRPr="001B4058">
        <w:rPr>
          <w:rFonts w:ascii="Calibri" w:hAnsi="Calibri"/>
        </w:rPr>
        <w:t>Andre dokument i saken</w:t>
      </w:r>
      <w:r w:rsidR="00D837F4" w:rsidRPr="001B4058">
        <w:rPr>
          <w:rFonts w:ascii="Calibri" w:hAnsi="Calibri"/>
        </w:rPr>
        <w:t xml:space="preserve"> – A</w:t>
      </w:r>
      <w:r w:rsidR="00095003" w:rsidRPr="001B4058">
        <w:rPr>
          <w:rFonts w:ascii="Calibri" w:hAnsi="Calibri"/>
        </w:rPr>
        <w:t xml:space="preserve">vtale </w:t>
      </w:r>
      <w:r w:rsidRPr="001B4058">
        <w:rPr>
          <w:rFonts w:ascii="Calibri" w:hAnsi="Calibri"/>
        </w:rPr>
        <w:t>om vigsel, tid,</w:t>
      </w:r>
      <w:r w:rsidR="00095003" w:rsidRPr="001B4058">
        <w:rPr>
          <w:rFonts w:ascii="Calibri" w:hAnsi="Calibri"/>
        </w:rPr>
        <w:t xml:space="preserve"> sted og vigsler</w:t>
      </w:r>
      <w:r w:rsidRPr="001B4058">
        <w:rPr>
          <w:rFonts w:ascii="Calibri" w:hAnsi="Calibri"/>
        </w:rPr>
        <w:t xml:space="preserve"> – X-notat med tittel: Avtale om vigsel – (dato)</w:t>
      </w:r>
      <w:r w:rsidR="00D837F4" w:rsidRPr="001B4058">
        <w:rPr>
          <w:rFonts w:ascii="Calibri" w:hAnsi="Calibri"/>
        </w:rPr>
        <w:t xml:space="preserve"> </w:t>
      </w:r>
      <w:r w:rsidR="002A5146">
        <w:rPr>
          <w:rFonts w:ascii="Calibri" w:hAnsi="Calibri"/>
        </w:rPr>
        <w:t xml:space="preserve">- </w:t>
      </w:r>
      <w:r w:rsidR="002A5146" w:rsidRPr="001B4058">
        <w:rPr>
          <w:rFonts w:ascii="Calibri" w:hAnsi="Calibri"/>
        </w:rPr>
        <w:t>UO §</w:t>
      </w:r>
      <w:r w:rsidR="002A5146">
        <w:rPr>
          <w:rFonts w:ascii="Calibri" w:hAnsi="Calibri"/>
        </w:rPr>
        <w:t xml:space="preserve"> </w:t>
      </w:r>
      <w:r w:rsidR="002A5146" w:rsidRPr="001B4058">
        <w:rPr>
          <w:rFonts w:ascii="Calibri" w:hAnsi="Calibri"/>
        </w:rPr>
        <w:t>13</w:t>
      </w:r>
    </w:p>
    <w:p w:rsidR="00A2681B" w:rsidRPr="001B4058" w:rsidRDefault="00A2681B" w:rsidP="00A9106B">
      <w:pPr>
        <w:pStyle w:val="Listeavsnitt"/>
        <w:numPr>
          <w:ilvl w:val="0"/>
          <w:numId w:val="1"/>
        </w:numPr>
        <w:rPr>
          <w:rFonts w:ascii="Calibri" w:hAnsi="Calibri"/>
        </w:rPr>
      </w:pPr>
      <w:r w:rsidRPr="001B4058">
        <w:rPr>
          <w:rFonts w:ascii="Calibri" w:hAnsi="Calibri"/>
        </w:rPr>
        <w:t>Vigselsattest</w:t>
      </w:r>
      <w:r w:rsidR="00743641" w:rsidRPr="001B4058">
        <w:rPr>
          <w:rFonts w:ascii="Calibri" w:hAnsi="Calibri"/>
        </w:rPr>
        <w:t>/vigselbok – X-notat med tittel: vigselbok – vigsel (dato)</w:t>
      </w:r>
      <w:r w:rsidR="00AF1E18" w:rsidRPr="001B4058">
        <w:rPr>
          <w:rFonts w:ascii="Calibri" w:hAnsi="Calibri"/>
        </w:rPr>
        <w:t xml:space="preserve"> </w:t>
      </w:r>
    </w:p>
    <w:p w:rsidR="009239D8" w:rsidRPr="001B4058" w:rsidRDefault="0079294B" w:rsidP="003333AD">
      <w:pPr>
        <w:pStyle w:val="Listeavsnitt"/>
        <w:numPr>
          <w:ilvl w:val="0"/>
          <w:numId w:val="1"/>
        </w:numPr>
        <w:rPr>
          <w:rFonts w:ascii="Calibri" w:hAnsi="Calibri"/>
        </w:rPr>
      </w:pPr>
      <w:r w:rsidRPr="001B4058">
        <w:rPr>
          <w:rFonts w:ascii="Calibri" w:hAnsi="Calibri"/>
        </w:rPr>
        <w:t>Vigselsatte</w:t>
      </w:r>
      <w:r w:rsidR="00743641" w:rsidRPr="001B4058">
        <w:rPr>
          <w:rFonts w:ascii="Calibri" w:hAnsi="Calibri"/>
        </w:rPr>
        <w:t xml:space="preserve">st, </w:t>
      </w:r>
      <w:r w:rsidR="00AF1E18" w:rsidRPr="001B4058">
        <w:rPr>
          <w:rFonts w:ascii="Calibri" w:hAnsi="Calibri"/>
        </w:rPr>
        <w:t>følgebrev og bekreftelse på vigslers vigselsmyndighet</w:t>
      </w:r>
      <w:r w:rsidR="00743641" w:rsidRPr="001B4058">
        <w:rPr>
          <w:rFonts w:ascii="Calibri" w:hAnsi="Calibri"/>
        </w:rPr>
        <w:t xml:space="preserve"> – utgående med tittel: Oversendelse av vigselsbok for NN og NN, (vigselsdato)</w:t>
      </w:r>
    </w:p>
    <w:p w:rsidR="00E767A6" w:rsidRPr="001B4058" w:rsidRDefault="002A5146" w:rsidP="009239D8">
      <w:pPr>
        <w:rPr>
          <w:rFonts w:ascii="Calibri" w:hAnsi="Calibri"/>
        </w:rPr>
      </w:pPr>
      <w:r>
        <w:rPr>
          <w:rFonts w:ascii="Calibri" w:hAnsi="Calibri"/>
        </w:rPr>
        <w:t>Dersom brudeparet ber om det kan vigselsbok kan</w:t>
      </w:r>
      <w:r w:rsidR="00743641" w:rsidRPr="001B4058">
        <w:rPr>
          <w:rFonts w:ascii="Calibri" w:hAnsi="Calibri"/>
        </w:rPr>
        <w:t xml:space="preserve"> unntas offentlighet med l</w:t>
      </w:r>
      <w:r>
        <w:rPr>
          <w:rFonts w:ascii="Calibri" w:hAnsi="Calibri"/>
        </w:rPr>
        <w:t>ovhenvisning: Offentlighetslova</w:t>
      </w:r>
      <w:r w:rsidR="00743641" w:rsidRPr="001B4058">
        <w:rPr>
          <w:rFonts w:ascii="Calibri" w:hAnsi="Calibri"/>
        </w:rPr>
        <w:t xml:space="preserve"> §</w:t>
      </w:r>
      <w:r>
        <w:rPr>
          <w:rFonts w:ascii="Calibri" w:hAnsi="Calibri"/>
        </w:rPr>
        <w:t xml:space="preserve"> </w:t>
      </w:r>
      <w:r w:rsidR="00743641" w:rsidRPr="001B4058">
        <w:rPr>
          <w:rFonts w:ascii="Calibri" w:hAnsi="Calibri"/>
        </w:rPr>
        <w:t>13, Forvaltningsloven § 13</w:t>
      </w:r>
      <w:r>
        <w:rPr>
          <w:rFonts w:ascii="Calibri" w:hAnsi="Calibri"/>
        </w:rPr>
        <w:t xml:space="preserve">, </w:t>
      </w:r>
      <w:r w:rsidR="00743641" w:rsidRPr="001B4058">
        <w:rPr>
          <w:rFonts w:ascii="Calibri" w:hAnsi="Calibri"/>
        </w:rPr>
        <w:t>1.</w:t>
      </w:r>
      <w:r>
        <w:rPr>
          <w:rFonts w:ascii="Calibri" w:hAnsi="Calibri"/>
        </w:rPr>
        <w:t xml:space="preserve"> ledd.</w:t>
      </w:r>
    </w:p>
    <w:p w:rsidR="00E767A6" w:rsidRPr="001B4058" w:rsidRDefault="00E767A6" w:rsidP="00E767A6">
      <w:pPr>
        <w:rPr>
          <w:rFonts w:ascii="Calibri" w:hAnsi="Calibri"/>
        </w:rPr>
      </w:pPr>
      <w:r w:rsidRPr="001B4058">
        <w:rPr>
          <w:rFonts w:ascii="Calibri" w:hAnsi="Calibri"/>
          <w:b/>
        </w:rPr>
        <w:t>Diverse:</w:t>
      </w:r>
    </w:p>
    <w:p w:rsidR="00E767A6" w:rsidRPr="001B4058" w:rsidRDefault="00E767A6" w:rsidP="00E767A6">
      <w:pPr>
        <w:rPr>
          <w:rFonts w:ascii="Calibri" w:hAnsi="Calibri"/>
          <w:b/>
          <w:color w:val="1D2129"/>
        </w:rPr>
      </w:pPr>
      <w:r w:rsidRPr="001B4058">
        <w:rPr>
          <w:rFonts w:ascii="Calibri" w:hAnsi="Calibri"/>
          <w:b/>
          <w:color w:val="1D2129"/>
        </w:rPr>
        <w:t>Skjema må sendes folkeregisteret</w:t>
      </w:r>
      <w:r w:rsidRPr="001B4058">
        <w:rPr>
          <w:rFonts w:ascii="Calibri" w:hAnsi="Calibri"/>
          <w:b/>
          <w:color w:val="1D2129"/>
        </w:rPr>
        <w:br/>
      </w:r>
      <w:r w:rsidRPr="001B4058">
        <w:rPr>
          <w:rFonts w:ascii="Calibri" w:hAnsi="Calibri"/>
          <w:color w:val="1D2129"/>
        </w:rPr>
        <w:t xml:space="preserve">Egenerklæringer, forlovererklæringer og eventuelle attester fylles ut. Skjemaene sendes folkeregisteret ved ditt lokale skattekontor. </w:t>
      </w:r>
    </w:p>
    <w:p w:rsidR="00E767A6" w:rsidRPr="001B4058" w:rsidRDefault="00E767A6" w:rsidP="00E767A6">
      <w:pPr>
        <w:rPr>
          <w:rFonts w:ascii="Calibri" w:hAnsi="Calibri"/>
          <w:color w:val="1D2129"/>
        </w:rPr>
      </w:pPr>
      <w:r w:rsidRPr="001B4058">
        <w:rPr>
          <w:rFonts w:ascii="Calibri" w:hAnsi="Calibri"/>
          <w:color w:val="1D2129"/>
        </w:rPr>
        <w:t>Folkeregisteret foretar så en prøving av om vilkårene for å inngå ekteskap er oppfylt.</w:t>
      </w:r>
      <w:r w:rsidRPr="001B4058">
        <w:rPr>
          <w:rFonts w:ascii="Calibri" w:hAnsi="Calibri"/>
          <w:color w:val="1D2129"/>
        </w:rPr>
        <w:br/>
        <w:t>Dersom vilkårene for å inngå ekteskap er innfridd, vil folkeregisteret utstede en prøvingsattest.</w:t>
      </w:r>
      <w:r w:rsidRPr="001B4058">
        <w:rPr>
          <w:rFonts w:ascii="Calibri" w:hAnsi="Calibri"/>
          <w:color w:val="1D2129"/>
        </w:rPr>
        <w:br/>
        <w:t xml:space="preserve">Attesten er gyldig i 4 måneder. </w:t>
      </w:r>
      <w:r w:rsidRPr="001B4058">
        <w:rPr>
          <w:rFonts w:ascii="Calibri" w:hAnsi="Calibri"/>
          <w:color w:val="1D2129"/>
        </w:rPr>
        <w:br/>
      </w:r>
      <w:r w:rsidRPr="001B4058">
        <w:rPr>
          <w:rFonts w:ascii="Calibri" w:hAnsi="Calibri"/>
          <w:b/>
          <w:color w:val="1D2129"/>
        </w:rPr>
        <w:br/>
        <w:t>Hvor og når kan vi gifte oss?</w:t>
      </w:r>
      <w:r w:rsidRPr="001B4058">
        <w:rPr>
          <w:rFonts w:ascii="Calibri" w:hAnsi="Calibri"/>
          <w:color w:val="1D2129"/>
        </w:rPr>
        <w:br/>
        <w:t>Man behøver ikke være bosatt i Nordre Land for å gifte seg i Nordre Land kommune. Det er fortrinnsvis lagt o</w:t>
      </w:r>
      <w:r w:rsidR="002A5146">
        <w:rPr>
          <w:rFonts w:ascii="Calibri" w:hAnsi="Calibri"/>
          <w:color w:val="1D2129"/>
        </w:rPr>
        <w:t xml:space="preserve">pp til at vigsler gjennomføres </w:t>
      </w:r>
      <w:r w:rsidRPr="001B4058">
        <w:rPr>
          <w:rFonts w:ascii="Calibri" w:hAnsi="Calibri"/>
          <w:color w:val="1D2129"/>
        </w:rPr>
        <w:t>på ordførerens kontor i rådhuset mellom kl. 12-15.  Dersom det er ønske om andre løsninger, må dette forespørres.</w:t>
      </w:r>
      <w:r w:rsidRPr="001B4058">
        <w:rPr>
          <w:rFonts w:ascii="Calibri" w:hAnsi="Calibri"/>
          <w:color w:val="1D2129"/>
        </w:rPr>
        <w:br/>
      </w:r>
      <w:r w:rsidRPr="001B4058">
        <w:rPr>
          <w:rFonts w:ascii="Calibri" w:hAnsi="Calibri"/>
          <w:color w:val="1D2129"/>
        </w:rPr>
        <w:br/>
      </w:r>
      <w:r w:rsidRPr="001B4058">
        <w:rPr>
          <w:rFonts w:ascii="Calibri" w:hAnsi="Calibri"/>
          <w:b/>
          <w:color w:val="1D2129"/>
        </w:rPr>
        <w:t>Hvem har vigselsmyndighet?</w:t>
      </w:r>
      <w:r w:rsidR="008939C5">
        <w:rPr>
          <w:rFonts w:ascii="Calibri" w:hAnsi="Calibri"/>
          <w:color w:val="1D2129"/>
        </w:rPr>
        <w:br/>
      </w:r>
      <w:bookmarkStart w:id="0" w:name="_GoBack"/>
      <w:bookmarkEnd w:id="0"/>
      <w:r w:rsidRPr="001B4058">
        <w:rPr>
          <w:rFonts w:ascii="Calibri" w:hAnsi="Calibri"/>
          <w:color w:val="1D2129"/>
        </w:rPr>
        <w:t xml:space="preserve">Ordfører og varaordfører har vielsesmyndighet direkte etter loven. </w:t>
      </w:r>
      <w:r w:rsidRPr="001B4058">
        <w:rPr>
          <w:rFonts w:ascii="Calibri" w:hAnsi="Calibri"/>
          <w:color w:val="1D2129"/>
        </w:rPr>
        <w:br/>
      </w:r>
      <w:r w:rsidRPr="001B4058">
        <w:rPr>
          <w:rFonts w:ascii="Calibri" w:hAnsi="Calibri"/>
          <w:color w:val="1D2129"/>
        </w:rPr>
        <w:br/>
      </w:r>
      <w:r w:rsidRPr="001B4058">
        <w:rPr>
          <w:rFonts w:ascii="Calibri" w:hAnsi="Calibri"/>
          <w:b/>
          <w:color w:val="1D2129"/>
        </w:rPr>
        <w:t>Hva koster det å vie seg i Nordre Land?</w:t>
      </w:r>
      <w:r w:rsidRPr="001B4058">
        <w:rPr>
          <w:rFonts w:ascii="Calibri" w:hAnsi="Calibri"/>
          <w:color w:val="1D2129"/>
        </w:rPr>
        <w:br/>
        <w:t xml:space="preserve">Vielser i Nordre Land rådhus er gratis. </w:t>
      </w:r>
      <w:r w:rsidRPr="001B4058">
        <w:rPr>
          <w:rFonts w:ascii="Calibri" w:hAnsi="Calibri"/>
          <w:color w:val="1D2129"/>
        </w:rPr>
        <w:br/>
      </w:r>
      <w:r w:rsidRPr="001B4058">
        <w:rPr>
          <w:rFonts w:ascii="Calibri" w:hAnsi="Calibri"/>
          <w:color w:val="1D2129"/>
        </w:rPr>
        <w:br/>
      </w:r>
      <w:r w:rsidRPr="001B4058">
        <w:rPr>
          <w:rFonts w:ascii="Calibri" w:hAnsi="Calibri"/>
          <w:b/>
          <w:color w:val="1D2129"/>
        </w:rPr>
        <w:t>Hvordan foregår seremonien?</w:t>
      </w:r>
      <w:r w:rsidRPr="001B4058">
        <w:rPr>
          <w:rFonts w:ascii="Calibri" w:hAnsi="Calibri"/>
          <w:color w:val="1D2129"/>
        </w:rPr>
        <w:br/>
        <w:t xml:space="preserve">Brudefolk, forlovere og gjester bør møte opp utenfor seremonirommet 10-15 minutter før avtalt tid for vigsel. </w:t>
      </w:r>
      <w:r w:rsidRPr="001B4058">
        <w:rPr>
          <w:rFonts w:ascii="Calibri" w:hAnsi="Calibri"/>
          <w:color w:val="1D2129"/>
        </w:rPr>
        <w:br/>
        <w:t>Det skal være to vitner til stede under seremonien. Dette er vanligvis forloverne, men det kan også være to andre myndige personer. Det er plass til inntil 10 gjester.</w:t>
      </w:r>
    </w:p>
    <w:p w:rsidR="00E767A6" w:rsidRPr="001B4058" w:rsidRDefault="00E767A6" w:rsidP="00E767A6">
      <w:pPr>
        <w:rPr>
          <w:rFonts w:ascii="Calibri" w:hAnsi="Calibri"/>
          <w:color w:val="1D2129"/>
        </w:rPr>
      </w:pPr>
      <w:r w:rsidRPr="001B4058">
        <w:rPr>
          <w:rFonts w:ascii="Calibri" w:hAnsi="Calibri"/>
          <w:color w:val="1D2129"/>
        </w:rPr>
        <w:t>Paret må vise original prøvingsattest og legitimasjon før seremonien starter. Under seremonien blir formular for borgerlig vigsel lest opp. Deretter blir paret spurt om de vil ha hverandre til ektefeller. Til slutt undertegner paret, vitnene og vigsleren vigselsprotokollen. Paret får etter dette en midlertidig vigselsattest. Endelig vigselsattest blir ettersendt fra folkeregisteret.</w:t>
      </w:r>
      <w:r w:rsidRPr="001B4058">
        <w:rPr>
          <w:rFonts w:ascii="Calibri" w:hAnsi="Calibri"/>
          <w:color w:val="1D2129"/>
        </w:rPr>
        <w:br/>
      </w:r>
      <w:r w:rsidRPr="001B4058">
        <w:rPr>
          <w:rFonts w:ascii="Calibri" w:hAnsi="Calibri"/>
          <w:color w:val="1D2129"/>
        </w:rPr>
        <w:lastRenderedPageBreak/>
        <w:br/>
      </w:r>
      <w:r w:rsidRPr="001B4058">
        <w:rPr>
          <w:rFonts w:ascii="Calibri" w:hAnsi="Calibri"/>
          <w:b/>
          <w:color w:val="1D2129"/>
        </w:rPr>
        <w:t>Tolk</w:t>
      </w:r>
      <w:r w:rsidRPr="001B4058">
        <w:rPr>
          <w:rFonts w:ascii="Calibri" w:hAnsi="Calibri"/>
          <w:b/>
          <w:color w:val="1D2129"/>
        </w:rPr>
        <w:br/>
      </w:r>
      <w:r w:rsidRPr="001B4058">
        <w:rPr>
          <w:rFonts w:ascii="Calibri" w:hAnsi="Calibri"/>
          <w:color w:val="1D2129"/>
        </w:rPr>
        <w:t>Vielsen kan skje på norsk eller engelsk. For andre språk må brudeparet selv sørge for kvalifisert tolk. Dersom bruden eller brudgommen trenger tolk, skal tolken ikke være i slekt/venn til brudgom og motsatt.</w:t>
      </w:r>
      <w:r w:rsidRPr="001B4058">
        <w:rPr>
          <w:rFonts w:ascii="Calibri" w:hAnsi="Calibri"/>
          <w:b/>
          <w:color w:val="1D2129"/>
        </w:rPr>
        <w:br/>
      </w:r>
      <w:r w:rsidRPr="001B4058">
        <w:rPr>
          <w:rFonts w:ascii="Calibri" w:hAnsi="Calibri"/>
          <w:b/>
          <w:color w:val="1D2129"/>
        </w:rPr>
        <w:br/>
        <w:t>Spørsmål og bestilling</w:t>
      </w:r>
      <w:r w:rsidRPr="001B4058">
        <w:rPr>
          <w:rFonts w:ascii="Calibri" w:hAnsi="Calibri"/>
          <w:color w:val="1D2129"/>
        </w:rPr>
        <w:br/>
        <w:t>Send bestillingen til: postmottak@nordre-land.kommune.no og legg inn brudeparets navn, adresse, telefonnummer, antall gjester under vielsen og eventuelt kunstnerisk innslag.</w:t>
      </w:r>
    </w:p>
    <w:p w:rsidR="00E767A6" w:rsidRPr="001B4058" w:rsidRDefault="00E767A6" w:rsidP="00E767A6">
      <w:pPr>
        <w:pStyle w:val="Listeavsnitt"/>
        <w:rPr>
          <w:rFonts w:ascii="Calibri" w:hAnsi="Calibri"/>
          <w:color w:val="1D2129"/>
        </w:rPr>
      </w:pPr>
      <w:r w:rsidRPr="001B4058">
        <w:rPr>
          <w:rFonts w:ascii="Calibri" w:hAnsi="Calibri"/>
          <w:color w:val="1D2129"/>
        </w:rPr>
        <w:t>•</w:t>
      </w:r>
      <w:r w:rsidRPr="001B4058">
        <w:rPr>
          <w:rFonts w:ascii="Calibri" w:hAnsi="Calibri"/>
          <w:color w:val="1D2129"/>
        </w:rPr>
        <w:tab/>
        <w:t>Sett gjerne opp alternative datoer i tilfelle førstevalget er opptatt.</w:t>
      </w:r>
    </w:p>
    <w:p w:rsidR="00E767A6" w:rsidRPr="001B4058" w:rsidRDefault="00E767A6" w:rsidP="00E767A6">
      <w:pPr>
        <w:pStyle w:val="Listeavsnitt"/>
        <w:rPr>
          <w:rFonts w:ascii="Calibri" w:hAnsi="Calibri"/>
          <w:color w:val="1D2129"/>
        </w:rPr>
      </w:pPr>
      <w:r w:rsidRPr="001B4058">
        <w:rPr>
          <w:rFonts w:ascii="Calibri" w:hAnsi="Calibri"/>
          <w:color w:val="1D2129"/>
        </w:rPr>
        <w:t>•</w:t>
      </w:r>
      <w:r w:rsidRPr="001B4058">
        <w:rPr>
          <w:rFonts w:ascii="Calibri" w:hAnsi="Calibri"/>
          <w:color w:val="1D2129"/>
        </w:rPr>
        <w:tab/>
        <w:t>Det er dessverre ikke mulig å bestille tid via telefon.</w:t>
      </w:r>
    </w:p>
    <w:p w:rsidR="00E767A6" w:rsidRPr="001B4058" w:rsidRDefault="00E767A6" w:rsidP="00E767A6">
      <w:pPr>
        <w:pStyle w:val="Listeavsnitt"/>
        <w:rPr>
          <w:rFonts w:ascii="Calibri" w:hAnsi="Calibri"/>
          <w:color w:val="1D2129"/>
        </w:rPr>
      </w:pPr>
      <w:r w:rsidRPr="001B4058">
        <w:rPr>
          <w:rFonts w:ascii="Calibri" w:hAnsi="Calibri"/>
          <w:color w:val="1D2129"/>
        </w:rPr>
        <w:t>•</w:t>
      </w:r>
      <w:r w:rsidRPr="001B4058">
        <w:rPr>
          <w:rFonts w:ascii="Calibri" w:hAnsi="Calibri"/>
          <w:color w:val="1D2129"/>
        </w:rPr>
        <w:tab/>
        <w:t>Original prøvingsattest fra folkeregisteret legges ved.</w:t>
      </w:r>
    </w:p>
    <w:p w:rsidR="00AF1E18" w:rsidRPr="001B4058" w:rsidRDefault="00E767A6" w:rsidP="00E767A6">
      <w:pPr>
        <w:pStyle w:val="Listeavsnitt"/>
        <w:rPr>
          <w:rFonts w:ascii="Calibri" w:hAnsi="Calibri"/>
        </w:rPr>
      </w:pPr>
      <w:r w:rsidRPr="001B4058">
        <w:rPr>
          <w:rFonts w:ascii="Calibri" w:hAnsi="Calibri"/>
          <w:color w:val="1D2129"/>
        </w:rPr>
        <w:t>•</w:t>
      </w:r>
      <w:r w:rsidRPr="001B4058">
        <w:rPr>
          <w:rFonts w:ascii="Calibri" w:hAnsi="Calibri"/>
          <w:color w:val="1D2129"/>
        </w:rPr>
        <w:tab/>
        <w:t xml:space="preserve">Vi sender dere en bekreftelse når tiden for vielsen er bestilt. </w:t>
      </w:r>
      <w:r w:rsidR="00AF1E18" w:rsidRPr="001B4058">
        <w:rPr>
          <w:rFonts w:ascii="Calibri" w:hAnsi="Calibri"/>
          <w:color w:val="1D2129"/>
        </w:rPr>
        <w:t xml:space="preserve"> </w:t>
      </w:r>
    </w:p>
    <w:sectPr w:rsidR="00AF1E18" w:rsidRPr="001B40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B7BCC"/>
    <w:multiLevelType w:val="hybridMultilevel"/>
    <w:tmpl w:val="3E54AA9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3E3D6879"/>
    <w:multiLevelType w:val="hybridMultilevel"/>
    <w:tmpl w:val="16FAE56E"/>
    <w:lvl w:ilvl="0" w:tplc="6CB6EE92">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nsid w:val="49B90116"/>
    <w:multiLevelType w:val="multilevel"/>
    <w:tmpl w:val="8EE46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73F7AC2"/>
    <w:multiLevelType w:val="hybridMultilevel"/>
    <w:tmpl w:val="BBF078CA"/>
    <w:lvl w:ilvl="0" w:tplc="5C50E5F6">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81B"/>
    <w:rsid w:val="00095003"/>
    <w:rsid w:val="001B4058"/>
    <w:rsid w:val="00236FF9"/>
    <w:rsid w:val="002A5146"/>
    <w:rsid w:val="006A6ED4"/>
    <w:rsid w:val="00743641"/>
    <w:rsid w:val="0079294B"/>
    <w:rsid w:val="008939C5"/>
    <w:rsid w:val="009239D8"/>
    <w:rsid w:val="00A2681B"/>
    <w:rsid w:val="00A9106B"/>
    <w:rsid w:val="00AF1E18"/>
    <w:rsid w:val="00D12023"/>
    <w:rsid w:val="00D837F4"/>
    <w:rsid w:val="00E767A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2">
    <w:name w:val="heading 2"/>
    <w:basedOn w:val="Normal"/>
    <w:link w:val="Overskrift2Tegn"/>
    <w:uiPriority w:val="9"/>
    <w:qFormat/>
    <w:rsid w:val="00743641"/>
    <w:pPr>
      <w:spacing w:before="100" w:beforeAutospacing="1" w:after="100" w:afterAutospacing="1" w:line="240" w:lineRule="auto"/>
      <w:outlineLvl w:val="1"/>
    </w:pPr>
    <w:rPr>
      <w:rFonts w:ascii="Times New Roman" w:eastAsia="Times New Roman" w:hAnsi="Times New Roman" w:cs="Times New Roman"/>
      <w:b/>
      <w:bCs/>
      <w:sz w:val="36"/>
      <w:szCs w:val="36"/>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A9106B"/>
    <w:rPr>
      <w:color w:val="0000FF" w:themeColor="hyperlink"/>
      <w:u w:val="single"/>
    </w:rPr>
  </w:style>
  <w:style w:type="paragraph" w:styleId="Listeavsnitt">
    <w:name w:val="List Paragraph"/>
    <w:basedOn w:val="Normal"/>
    <w:uiPriority w:val="34"/>
    <w:qFormat/>
    <w:rsid w:val="00A9106B"/>
    <w:pPr>
      <w:ind w:left="720"/>
      <w:contextualSpacing/>
    </w:pPr>
  </w:style>
  <w:style w:type="paragraph" w:styleId="Bobletekst">
    <w:name w:val="Balloon Text"/>
    <w:basedOn w:val="Normal"/>
    <w:link w:val="BobletekstTegn"/>
    <w:uiPriority w:val="99"/>
    <w:semiHidden/>
    <w:unhideWhenUsed/>
    <w:rsid w:val="00AF1E18"/>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AF1E18"/>
    <w:rPr>
      <w:rFonts w:ascii="Tahoma" w:hAnsi="Tahoma" w:cs="Tahoma"/>
      <w:sz w:val="16"/>
      <w:szCs w:val="16"/>
    </w:rPr>
  </w:style>
  <w:style w:type="character" w:customStyle="1" w:styleId="Overskrift2Tegn">
    <w:name w:val="Overskrift 2 Tegn"/>
    <w:basedOn w:val="Standardskriftforavsnitt"/>
    <w:link w:val="Overskrift2"/>
    <w:uiPriority w:val="9"/>
    <w:rsid w:val="00743641"/>
    <w:rPr>
      <w:rFonts w:ascii="Times New Roman" w:eastAsia="Times New Roman" w:hAnsi="Times New Roman" w:cs="Times New Roman"/>
      <w:b/>
      <w:bCs/>
      <w:sz w:val="36"/>
      <w:szCs w:val="36"/>
      <w:lang w:eastAsia="nb-NO"/>
    </w:rPr>
  </w:style>
  <w:style w:type="paragraph" w:styleId="NormalWeb">
    <w:name w:val="Normal (Web)"/>
    <w:basedOn w:val="Normal"/>
    <w:uiPriority w:val="99"/>
    <w:semiHidden/>
    <w:unhideWhenUsed/>
    <w:rsid w:val="00743641"/>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Sterk">
    <w:name w:val="Strong"/>
    <w:basedOn w:val="Standardskriftforavsnitt"/>
    <w:uiPriority w:val="22"/>
    <w:qFormat/>
    <w:rsid w:val="0074364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2">
    <w:name w:val="heading 2"/>
    <w:basedOn w:val="Normal"/>
    <w:link w:val="Overskrift2Tegn"/>
    <w:uiPriority w:val="9"/>
    <w:qFormat/>
    <w:rsid w:val="00743641"/>
    <w:pPr>
      <w:spacing w:before="100" w:beforeAutospacing="1" w:after="100" w:afterAutospacing="1" w:line="240" w:lineRule="auto"/>
      <w:outlineLvl w:val="1"/>
    </w:pPr>
    <w:rPr>
      <w:rFonts w:ascii="Times New Roman" w:eastAsia="Times New Roman" w:hAnsi="Times New Roman" w:cs="Times New Roman"/>
      <w:b/>
      <w:bCs/>
      <w:sz w:val="36"/>
      <w:szCs w:val="36"/>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A9106B"/>
    <w:rPr>
      <w:color w:val="0000FF" w:themeColor="hyperlink"/>
      <w:u w:val="single"/>
    </w:rPr>
  </w:style>
  <w:style w:type="paragraph" w:styleId="Listeavsnitt">
    <w:name w:val="List Paragraph"/>
    <w:basedOn w:val="Normal"/>
    <w:uiPriority w:val="34"/>
    <w:qFormat/>
    <w:rsid w:val="00A9106B"/>
    <w:pPr>
      <w:ind w:left="720"/>
      <w:contextualSpacing/>
    </w:pPr>
  </w:style>
  <w:style w:type="paragraph" w:styleId="Bobletekst">
    <w:name w:val="Balloon Text"/>
    <w:basedOn w:val="Normal"/>
    <w:link w:val="BobletekstTegn"/>
    <w:uiPriority w:val="99"/>
    <w:semiHidden/>
    <w:unhideWhenUsed/>
    <w:rsid w:val="00AF1E18"/>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AF1E18"/>
    <w:rPr>
      <w:rFonts w:ascii="Tahoma" w:hAnsi="Tahoma" w:cs="Tahoma"/>
      <w:sz w:val="16"/>
      <w:szCs w:val="16"/>
    </w:rPr>
  </w:style>
  <w:style w:type="character" w:customStyle="1" w:styleId="Overskrift2Tegn">
    <w:name w:val="Overskrift 2 Tegn"/>
    <w:basedOn w:val="Standardskriftforavsnitt"/>
    <w:link w:val="Overskrift2"/>
    <w:uiPriority w:val="9"/>
    <w:rsid w:val="00743641"/>
    <w:rPr>
      <w:rFonts w:ascii="Times New Roman" w:eastAsia="Times New Roman" w:hAnsi="Times New Roman" w:cs="Times New Roman"/>
      <w:b/>
      <w:bCs/>
      <w:sz w:val="36"/>
      <w:szCs w:val="36"/>
      <w:lang w:eastAsia="nb-NO"/>
    </w:rPr>
  </w:style>
  <w:style w:type="paragraph" w:styleId="NormalWeb">
    <w:name w:val="Normal (Web)"/>
    <w:basedOn w:val="Normal"/>
    <w:uiPriority w:val="99"/>
    <w:semiHidden/>
    <w:unhideWhenUsed/>
    <w:rsid w:val="00743641"/>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Sterk">
    <w:name w:val="Strong"/>
    <w:basedOn w:val="Standardskriftforavsnitt"/>
    <w:uiPriority w:val="22"/>
    <w:qFormat/>
    <w:rsid w:val="007436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153443">
      <w:bodyDiv w:val="1"/>
      <w:marLeft w:val="0"/>
      <w:marRight w:val="0"/>
      <w:marTop w:val="0"/>
      <w:marBottom w:val="0"/>
      <w:divBdr>
        <w:top w:val="none" w:sz="0" w:space="0" w:color="auto"/>
        <w:left w:val="none" w:sz="0" w:space="0" w:color="auto"/>
        <w:bottom w:val="none" w:sz="0" w:space="0" w:color="auto"/>
        <w:right w:val="none" w:sz="0" w:space="0" w:color="auto"/>
      </w:divBdr>
      <w:divsChild>
        <w:div w:id="521478115">
          <w:marLeft w:val="0"/>
          <w:marRight w:val="0"/>
          <w:marTop w:val="0"/>
          <w:marBottom w:val="0"/>
          <w:divBdr>
            <w:top w:val="none" w:sz="0" w:space="0" w:color="auto"/>
            <w:left w:val="none" w:sz="0" w:space="0" w:color="auto"/>
            <w:bottom w:val="none" w:sz="0" w:space="0" w:color="auto"/>
            <w:right w:val="none" w:sz="0" w:space="0" w:color="auto"/>
          </w:divBdr>
          <w:divsChild>
            <w:div w:id="454833173">
              <w:marLeft w:val="0"/>
              <w:marRight w:val="0"/>
              <w:marTop w:val="0"/>
              <w:marBottom w:val="0"/>
              <w:divBdr>
                <w:top w:val="none" w:sz="0" w:space="0" w:color="auto"/>
                <w:left w:val="none" w:sz="0" w:space="0" w:color="auto"/>
                <w:bottom w:val="none" w:sz="0" w:space="0" w:color="auto"/>
                <w:right w:val="none" w:sz="0" w:space="0" w:color="auto"/>
              </w:divBdr>
              <w:divsChild>
                <w:div w:id="32197911">
                  <w:marLeft w:val="0"/>
                  <w:marRight w:val="0"/>
                  <w:marTop w:val="0"/>
                  <w:marBottom w:val="0"/>
                  <w:divBdr>
                    <w:top w:val="none" w:sz="0" w:space="0" w:color="auto"/>
                    <w:left w:val="none" w:sz="0" w:space="0" w:color="auto"/>
                    <w:bottom w:val="none" w:sz="0" w:space="0" w:color="auto"/>
                    <w:right w:val="none" w:sz="0" w:space="0" w:color="auto"/>
                  </w:divBdr>
                  <w:divsChild>
                    <w:div w:id="1226648903">
                      <w:marLeft w:val="0"/>
                      <w:marRight w:val="0"/>
                      <w:marTop w:val="0"/>
                      <w:marBottom w:val="0"/>
                      <w:divBdr>
                        <w:top w:val="none" w:sz="0" w:space="0" w:color="auto"/>
                        <w:left w:val="none" w:sz="0" w:space="0" w:color="auto"/>
                        <w:bottom w:val="none" w:sz="0" w:space="0" w:color="auto"/>
                        <w:right w:val="none" w:sz="0" w:space="0" w:color="auto"/>
                      </w:divBdr>
                      <w:divsChild>
                        <w:div w:id="1700812741">
                          <w:marLeft w:val="0"/>
                          <w:marRight w:val="0"/>
                          <w:marTop w:val="0"/>
                          <w:marBottom w:val="0"/>
                          <w:divBdr>
                            <w:top w:val="none" w:sz="0" w:space="0" w:color="auto"/>
                            <w:left w:val="none" w:sz="0" w:space="0" w:color="auto"/>
                            <w:bottom w:val="none" w:sz="0" w:space="0" w:color="auto"/>
                            <w:right w:val="none" w:sz="0" w:space="0" w:color="auto"/>
                          </w:divBdr>
                          <w:divsChild>
                            <w:div w:id="1610817127">
                              <w:marLeft w:val="0"/>
                              <w:marRight w:val="0"/>
                              <w:marTop w:val="0"/>
                              <w:marBottom w:val="0"/>
                              <w:divBdr>
                                <w:top w:val="none" w:sz="0" w:space="0" w:color="auto"/>
                                <w:left w:val="none" w:sz="0" w:space="0" w:color="auto"/>
                                <w:bottom w:val="none" w:sz="0" w:space="0" w:color="auto"/>
                                <w:right w:val="none" w:sz="0" w:space="0" w:color="auto"/>
                              </w:divBdr>
                              <w:divsChild>
                                <w:div w:id="1668828378">
                                  <w:marLeft w:val="0"/>
                                  <w:marRight w:val="0"/>
                                  <w:marTop w:val="0"/>
                                  <w:marBottom w:val="0"/>
                                  <w:divBdr>
                                    <w:top w:val="none" w:sz="0" w:space="0" w:color="auto"/>
                                    <w:left w:val="none" w:sz="0" w:space="0" w:color="auto"/>
                                    <w:bottom w:val="none" w:sz="0" w:space="0" w:color="auto"/>
                                    <w:right w:val="none" w:sz="0" w:space="0" w:color="auto"/>
                                  </w:divBdr>
                                  <w:divsChild>
                                    <w:div w:id="34543425">
                                      <w:marLeft w:val="0"/>
                                      <w:marRight w:val="0"/>
                                      <w:marTop w:val="0"/>
                                      <w:marBottom w:val="0"/>
                                      <w:divBdr>
                                        <w:top w:val="none" w:sz="0" w:space="0" w:color="auto"/>
                                        <w:left w:val="none" w:sz="0" w:space="0" w:color="auto"/>
                                        <w:bottom w:val="none" w:sz="0" w:space="0" w:color="auto"/>
                                        <w:right w:val="none" w:sz="0" w:space="0" w:color="auto"/>
                                      </w:divBdr>
                                    </w:div>
                                    <w:div w:id="726298408">
                                      <w:marLeft w:val="0"/>
                                      <w:marRight w:val="0"/>
                                      <w:marTop w:val="0"/>
                                      <w:marBottom w:val="0"/>
                                      <w:divBdr>
                                        <w:top w:val="none" w:sz="0" w:space="0" w:color="auto"/>
                                        <w:left w:val="none" w:sz="0" w:space="0" w:color="auto"/>
                                        <w:bottom w:val="none" w:sz="0" w:space="0" w:color="auto"/>
                                        <w:right w:val="none" w:sz="0" w:space="0" w:color="auto"/>
                                      </w:divBdr>
                                    </w:div>
                                    <w:div w:id="1433823770">
                                      <w:marLeft w:val="0"/>
                                      <w:marRight w:val="0"/>
                                      <w:marTop w:val="0"/>
                                      <w:marBottom w:val="0"/>
                                      <w:divBdr>
                                        <w:top w:val="none" w:sz="0" w:space="0" w:color="auto"/>
                                        <w:left w:val="none" w:sz="0" w:space="0" w:color="auto"/>
                                        <w:bottom w:val="none" w:sz="0" w:space="0" w:color="auto"/>
                                        <w:right w:val="none" w:sz="0" w:space="0" w:color="auto"/>
                                      </w:divBdr>
                                      <w:divsChild>
                                        <w:div w:id="1371805096">
                                          <w:marLeft w:val="0"/>
                                          <w:marRight w:val="0"/>
                                          <w:marTop w:val="0"/>
                                          <w:marBottom w:val="0"/>
                                          <w:divBdr>
                                            <w:top w:val="none" w:sz="0" w:space="0" w:color="auto"/>
                                            <w:left w:val="none" w:sz="0" w:space="0" w:color="auto"/>
                                            <w:bottom w:val="none" w:sz="0" w:space="0" w:color="auto"/>
                                            <w:right w:val="none" w:sz="0" w:space="0" w:color="auto"/>
                                          </w:divBdr>
                                          <w:divsChild>
                                            <w:div w:id="7767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547613">
                                      <w:marLeft w:val="0"/>
                                      <w:marRight w:val="0"/>
                                      <w:marTop w:val="0"/>
                                      <w:marBottom w:val="0"/>
                                      <w:divBdr>
                                        <w:top w:val="none" w:sz="0" w:space="0" w:color="auto"/>
                                        <w:left w:val="none" w:sz="0" w:space="0" w:color="auto"/>
                                        <w:bottom w:val="none" w:sz="0" w:space="0" w:color="auto"/>
                                        <w:right w:val="none" w:sz="0" w:space="0" w:color="auto"/>
                                      </w:divBdr>
                                    </w:div>
                                    <w:div w:id="781192492">
                                      <w:marLeft w:val="0"/>
                                      <w:marRight w:val="0"/>
                                      <w:marTop w:val="0"/>
                                      <w:marBottom w:val="0"/>
                                      <w:divBdr>
                                        <w:top w:val="none" w:sz="0" w:space="0" w:color="auto"/>
                                        <w:left w:val="none" w:sz="0" w:space="0" w:color="auto"/>
                                        <w:bottom w:val="none" w:sz="0" w:space="0" w:color="auto"/>
                                        <w:right w:val="none" w:sz="0" w:space="0" w:color="auto"/>
                                      </w:divBdr>
                                    </w:div>
                                    <w:div w:id="131964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1543705">
      <w:bodyDiv w:val="1"/>
      <w:marLeft w:val="0"/>
      <w:marRight w:val="0"/>
      <w:marTop w:val="0"/>
      <w:marBottom w:val="0"/>
      <w:divBdr>
        <w:top w:val="none" w:sz="0" w:space="0" w:color="auto"/>
        <w:left w:val="none" w:sz="0" w:space="0" w:color="auto"/>
        <w:bottom w:val="none" w:sz="0" w:space="0" w:color="auto"/>
        <w:right w:val="none" w:sz="0" w:space="0" w:color="auto"/>
      </w:divBdr>
      <w:divsChild>
        <w:div w:id="1280527992">
          <w:marLeft w:val="0"/>
          <w:marRight w:val="0"/>
          <w:marTop w:val="0"/>
          <w:marBottom w:val="0"/>
          <w:divBdr>
            <w:top w:val="none" w:sz="0" w:space="0" w:color="auto"/>
            <w:left w:val="none" w:sz="0" w:space="0" w:color="auto"/>
            <w:bottom w:val="none" w:sz="0" w:space="0" w:color="auto"/>
            <w:right w:val="none" w:sz="0" w:space="0" w:color="auto"/>
          </w:divBdr>
          <w:divsChild>
            <w:div w:id="285240740">
              <w:marLeft w:val="0"/>
              <w:marRight w:val="0"/>
              <w:marTop w:val="0"/>
              <w:marBottom w:val="0"/>
              <w:divBdr>
                <w:top w:val="none" w:sz="0" w:space="0" w:color="auto"/>
                <w:left w:val="none" w:sz="0" w:space="0" w:color="auto"/>
                <w:bottom w:val="none" w:sz="0" w:space="0" w:color="auto"/>
                <w:right w:val="none" w:sz="0" w:space="0" w:color="auto"/>
              </w:divBdr>
              <w:divsChild>
                <w:div w:id="1780222440">
                  <w:marLeft w:val="0"/>
                  <w:marRight w:val="0"/>
                  <w:marTop w:val="0"/>
                  <w:marBottom w:val="0"/>
                  <w:divBdr>
                    <w:top w:val="none" w:sz="0" w:space="0" w:color="auto"/>
                    <w:left w:val="none" w:sz="0" w:space="0" w:color="auto"/>
                    <w:bottom w:val="none" w:sz="0" w:space="0" w:color="auto"/>
                    <w:right w:val="none" w:sz="0" w:space="0" w:color="auto"/>
                  </w:divBdr>
                  <w:divsChild>
                    <w:div w:id="1591625212">
                      <w:marLeft w:val="0"/>
                      <w:marRight w:val="0"/>
                      <w:marTop w:val="0"/>
                      <w:marBottom w:val="0"/>
                      <w:divBdr>
                        <w:top w:val="none" w:sz="0" w:space="0" w:color="auto"/>
                        <w:left w:val="none" w:sz="0" w:space="0" w:color="auto"/>
                        <w:bottom w:val="none" w:sz="0" w:space="0" w:color="auto"/>
                        <w:right w:val="none" w:sz="0" w:space="0" w:color="auto"/>
                      </w:divBdr>
                      <w:divsChild>
                        <w:div w:id="157309934">
                          <w:marLeft w:val="-15"/>
                          <w:marRight w:val="0"/>
                          <w:marTop w:val="0"/>
                          <w:marBottom w:val="0"/>
                          <w:divBdr>
                            <w:top w:val="none" w:sz="0" w:space="0" w:color="auto"/>
                            <w:left w:val="none" w:sz="0" w:space="0" w:color="auto"/>
                            <w:bottom w:val="none" w:sz="0" w:space="0" w:color="auto"/>
                            <w:right w:val="none" w:sz="0" w:space="0" w:color="auto"/>
                          </w:divBdr>
                          <w:divsChild>
                            <w:div w:id="1528250930">
                              <w:marLeft w:val="0"/>
                              <w:marRight w:val="0"/>
                              <w:marTop w:val="0"/>
                              <w:marBottom w:val="0"/>
                              <w:divBdr>
                                <w:top w:val="none" w:sz="0" w:space="0" w:color="auto"/>
                                <w:left w:val="none" w:sz="0" w:space="0" w:color="auto"/>
                                <w:bottom w:val="none" w:sz="0" w:space="0" w:color="auto"/>
                                <w:right w:val="none" w:sz="0" w:space="0" w:color="auto"/>
                              </w:divBdr>
                              <w:divsChild>
                                <w:div w:id="2028749848">
                                  <w:marLeft w:val="0"/>
                                  <w:marRight w:val="0"/>
                                  <w:marTop w:val="0"/>
                                  <w:marBottom w:val="0"/>
                                  <w:divBdr>
                                    <w:top w:val="none" w:sz="0" w:space="0" w:color="auto"/>
                                    <w:left w:val="none" w:sz="0" w:space="0" w:color="auto"/>
                                    <w:bottom w:val="none" w:sz="0" w:space="0" w:color="auto"/>
                                    <w:right w:val="none" w:sz="0" w:space="0" w:color="auto"/>
                                  </w:divBdr>
                                  <w:divsChild>
                                    <w:div w:id="411321372">
                                      <w:marLeft w:val="0"/>
                                      <w:marRight w:val="-15"/>
                                      <w:marTop w:val="0"/>
                                      <w:marBottom w:val="0"/>
                                      <w:divBdr>
                                        <w:top w:val="none" w:sz="0" w:space="0" w:color="auto"/>
                                        <w:left w:val="none" w:sz="0" w:space="0" w:color="auto"/>
                                        <w:bottom w:val="none" w:sz="0" w:space="0" w:color="auto"/>
                                        <w:right w:val="none" w:sz="0" w:space="0" w:color="auto"/>
                                      </w:divBdr>
                                      <w:divsChild>
                                        <w:div w:id="199628315">
                                          <w:marLeft w:val="0"/>
                                          <w:marRight w:val="0"/>
                                          <w:marTop w:val="0"/>
                                          <w:marBottom w:val="0"/>
                                          <w:divBdr>
                                            <w:top w:val="none" w:sz="0" w:space="0" w:color="auto"/>
                                            <w:left w:val="none" w:sz="0" w:space="0" w:color="auto"/>
                                            <w:bottom w:val="none" w:sz="0" w:space="0" w:color="auto"/>
                                            <w:right w:val="none" w:sz="0" w:space="0" w:color="auto"/>
                                          </w:divBdr>
                                          <w:divsChild>
                                            <w:div w:id="65615275">
                                              <w:marLeft w:val="0"/>
                                              <w:marRight w:val="0"/>
                                              <w:marTop w:val="0"/>
                                              <w:marBottom w:val="0"/>
                                              <w:divBdr>
                                                <w:top w:val="none" w:sz="0" w:space="0" w:color="auto"/>
                                                <w:left w:val="none" w:sz="0" w:space="0" w:color="auto"/>
                                                <w:bottom w:val="none" w:sz="0" w:space="0" w:color="auto"/>
                                                <w:right w:val="none" w:sz="0" w:space="0" w:color="auto"/>
                                              </w:divBdr>
                                              <w:divsChild>
                                                <w:div w:id="512493462">
                                                  <w:marLeft w:val="0"/>
                                                  <w:marRight w:val="0"/>
                                                  <w:marTop w:val="0"/>
                                                  <w:marBottom w:val="0"/>
                                                  <w:divBdr>
                                                    <w:top w:val="none" w:sz="0" w:space="0" w:color="auto"/>
                                                    <w:left w:val="none" w:sz="0" w:space="0" w:color="auto"/>
                                                    <w:bottom w:val="none" w:sz="0" w:space="0" w:color="auto"/>
                                                    <w:right w:val="none" w:sz="0" w:space="0" w:color="auto"/>
                                                  </w:divBdr>
                                                  <w:divsChild>
                                                    <w:div w:id="1286498449">
                                                      <w:marLeft w:val="0"/>
                                                      <w:marRight w:val="0"/>
                                                      <w:marTop w:val="0"/>
                                                      <w:marBottom w:val="0"/>
                                                      <w:divBdr>
                                                        <w:top w:val="none" w:sz="0" w:space="0" w:color="auto"/>
                                                        <w:left w:val="none" w:sz="0" w:space="0" w:color="auto"/>
                                                        <w:bottom w:val="none" w:sz="0" w:space="0" w:color="auto"/>
                                                        <w:right w:val="none" w:sz="0" w:space="0" w:color="auto"/>
                                                      </w:divBdr>
                                                      <w:divsChild>
                                                        <w:div w:id="313340700">
                                                          <w:marLeft w:val="-270"/>
                                                          <w:marRight w:val="0"/>
                                                          <w:marTop w:val="0"/>
                                                          <w:marBottom w:val="0"/>
                                                          <w:divBdr>
                                                            <w:top w:val="none" w:sz="0" w:space="0" w:color="auto"/>
                                                            <w:left w:val="none" w:sz="0" w:space="0" w:color="auto"/>
                                                            <w:bottom w:val="none" w:sz="0" w:space="0" w:color="auto"/>
                                                            <w:right w:val="none" w:sz="0" w:space="0" w:color="auto"/>
                                                          </w:divBdr>
                                                          <w:divsChild>
                                                            <w:div w:id="1830518370">
                                                              <w:marLeft w:val="0"/>
                                                              <w:marRight w:val="0"/>
                                                              <w:marTop w:val="0"/>
                                                              <w:marBottom w:val="0"/>
                                                              <w:divBdr>
                                                                <w:top w:val="single" w:sz="6" w:space="0" w:color="DDDFE2"/>
                                                                <w:left w:val="single" w:sz="6" w:space="0" w:color="DDDFE2"/>
                                                                <w:bottom w:val="single" w:sz="6" w:space="0" w:color="DDDFE2"/>
                                                                <w:right w:val="single" w:sz="6" w:space="0" w:color="DDDFE2"/>
                                                              </w:divBdr>
                                                              <w:divsChild>
                                                                <w:div w:id="1684555106">
                                                                  <w:marLeft w:val="0"/>
                                                                  <w:marRight w:val="0"/>
                                                                  <w:marTop w:val="0"/>
                                                                  <w:marBottom w:val="0"/>
                                                                  <w:divBdr>
                                                                    <w:top w:val="none" w:sz="0" w:space="0" w:color="auto"/>
                                                                    <w:left w:val="none" w:sz="0" w:space="0" w:color="auto"/>
                                                                    <w:bottom w:val="none" w:sz="0" w:space="0" w:color="auto"/>
                                                                    <w:right w:val="none" w:sz="0" w:space="0" w:color="auto"/>
                                                                  </w:divBdr>
                                                                  <w:divsChild>
                                                                    <w:div w:id="1166824647">
                                                                      <w:marLeft w:val="0"/>
                                                                      <w:marRight w:val="0"/>
                                                                      <w:marTop w:val="0"/>
                                                                      <w:marBottom w:val="0"/>
                                                                      <w:divBdr>
                                                                        <w:top w:val="none" w:sz="0" w:space="0" w:color="auto"/>
                                                                        <w:left w:val="none" w:sz="0" w:space="0" w:color="auto"/>
                                                                        <w:bottom w:val="none" w:sz="0" w:space="0" w:color="auto"/>
                                                                        <w:right w:val="none" w:sz="0" w:space="0" w:color="auto"/>
                                                                      </w:divBdr>
                                                                      <w:divsChild>
                                                                        <w:div w:id="1446078470">
                                                                          <w:marLeft w:val="0"/>
                                                                          <w:marRight w:val="0"/>
                                                                          <w:marTop w:val="0"/>
                                                                          <w:marBottom w:val="0"/>
                                                                          <w:divBdr>
                                                                            <w:top w:val="none" w:sz="0" w:space="0" w:color="auto"/>
                                                                            <w:left w:val="none" w:sz="0" w:space="0" w:color="auto"/>
                                                                            <w:bottom w:val="none" w:sz="0" w:space="0" w:color="auto"/>
                                                                            <w:right w:val="none" w:sz="0" w:space="0" w:color="auto"/>
                                                                          </w:divBdr>
                                                                          <w:divsChild>
                                                                            <w:div w:id="1895314865">
                                                                              <w:marLeft w:val="0"/>
                                                                              <w:marRight w:val="0"/>
                                                                              <w:marTop w:val="0"/>
                                                                              <w:marBottom w:val="0"/>
                                                                              <w:divBdr>
                                                                                <w:top w:val="none" w:sz="0" w:space="0" w:color="auto"/>
                                                                                <w:left w:val="none" w:sz="0" w:space="0" w:color="auto"/>
                                                                                <w:bottom w:val="none" w:sz="0" w:space="0" w:color="auto"/>
                                                                                <w:right w:val="none" w:sz="0" w:space="0" w:color="auto"/>
                                                                              </w:divBdr>
                                                                              <w:divsChild>
                                                                                <w:div w:id="86147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464</Words>
  <Characters>2464</Characters>
  <Application>Microsoft Office Word</Application>
  <DocSecurity>4</DocSecurity>
  <Lines>20</Lines>
  <Paragraphs>5</Paragraphs>
  <ScaleCrop>false</ScaleCrop>
  <HeadingPairs>
    <vt:vector size="2" baseType="variant">
      <vt:variant>
        <vt:lpstr>Tittel</vt:lpstr>
      </vt:variant>
      <vt:variant>
        <vt:i4>1</vt:i4>
      </vt:variant>
    </vt:vector>
  </HeadingPairs>
  <TitlesOfParts>
    <vt:vector size="1" baseType="lpstr">
      <vt:lpstr/>
    </vt:vector>
  </TitlesOfParts>
  <Company>Nordre Land kommune</Company>
  <LinksUpToDate>false</LinksUpToDate>
  <CharactersWithSpaces>2923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Ingun Bakken</dc:creator>
  <cp:lastModifiedBy>Mona Sæther Harefallet</cp:lastModifiedBy>
  <cp:revision>2</cp:revision>
  <dcterms:created xsi:type="dcterms:W3CDTF">2018-07-24T12:34:00Z</dcterms:created>
  <dcterms:modified xsi:type="dcterms:W3CDTF">2018-07-24T12:34:00Z</dcterms:modified>
</cp:coreProperties>
</file>